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973" w:rsidRPr="00505866" w:rsidRDefault="00505866" w:rsidP="00505866">
      <w:pPr>
        <w:jc w:val="center"/>
        <w:rPr>
          <w:rFonts w:ascii="Times New Roman" w:hAnsi="Times New Roman" w:cs="Times New Roman"/>
          <w:b/>
          <w:sz w:val="28"/>
          <w:szCs w:val="28"/>
        </w:rPr>
      </w:pPr>
      <w:r w:rsidRPr="00505866">
        <w:rPr>
          <w:rFonts w:ascii="Times New Roman" w:hAnsi="Times New Roman" w:cs="Times New Roman"/>
          <w:b/>
          <w:sz w:val="28"/>
          <w:szCs w:val="28"/>
        </w:rPr>
        <w:t>Правила проведения акции</w:t>
      </w:r>
    </w:p>
    <w:p w:rsidR="00505866" w:rsidRDefault="00505866" w:rsidP="00505866">
      <w:pPr>
        <w:jc w:val="center"/>
        <w:rPr>
          <w:rFonts w:ascii="Times New Roman" w:hAnsi="Times New Roman" w:cs="Times New Roman"/>
          <w:b/>
          <w:sz w:val="28"/>
          <w:szCs w:val="28"/>
        </w:rPr>
      </w:pPr>
      <w:r w:rsidRPr="00505866">
        <w:rPr>
          <w:rFonts w:ascii="Times New Roman" w:hAnsi="Times New Roman" w:cs="Times New Roman"/>
          <w:b/>
          <w:sz w:val="28"/>
          <w:szCs w:val="28"/>
        </w:rPr>
        <w:t>«Заведи свой автомобиль»</w:t>
      </w:r>
    </w:p>
    <w:p w:rsidR="00505866" w:rsidRDefault="00505866" w:rsidP="00505866">
      <w:pPr>
        <w:jc w:val="both"/>
        <w:rPr>
          <w:rFonts w:ascii="Times New Roman" w:hAnsi="Times New Roman" w:cs="Times New Roman"/>
          <w:sz w:val="24"/>
          <w:szCs w:val="24"/>
        </w:rPr>
      </w:pPr>
    </w:p>
    <w:p w:rsidR="00505866" w:rsidRDefault="00505866" w:rsidP="00505866">
      <w:pPr>
        <w:jc w:val="center"/>
        <w:rPr>
          <w:rFonts w:ascii="Times New Roman" w:hAnsi="Times New Roman" w:cs="Times New Roman"/>
          <w:b/>
          <w:sz w:val="24"/>
          <w:szCs w:val="24"/>
        </w:rPr>
      </w:pPr>
      <w:r w:rsidRPr="00505866">
        <w:rPr>
          <w:rFonts w:ascii="Times New Roman" w:hAnsi="Times New Roman" w:cs="Times New Roman"/>
          <w:b/>
          <w:sz w:val="24"/>
          <w:szCs w:val="24"/>
        </w:rPr>
        <w:t>Правила проведения и условия участия в Акции «Заведи свой автомобиль» в период с 01 июня 2016г по 03 сентября 2016г (далее по тексту – «Правила»)</w:t>
      </w:r>
    </w:p>
    <w:p w:rsidR="00505866" w:rsidRDefault="00505866" w:rsidP="00505866">
      <w:pPr>
        <w:rPr>
          <w:rFonts w:ascii="Times New Roman" w:hAnsi="Times New Roman" w:cs="Times New Roman"/>
          <w:b/>
          <w:sz w:val="24"/>
          <w:szCs w:val="24"/>
        </w:rPr>
      </w:pPr>
    </w:p>
    <w:p w:rsidR="00505866" w:rsidRDefault="00505866" w:rsidP="00505866">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Общие положения</w:t>
      </w:r>
      <w:r w:rsidR="008F3A5F">
        <w:rPr>
          <w:rFonts w:ascii="Times New Roman" w:hAnsi="Times New Roman" w:cs="Times New Roman"/>
          <w:b/>
          <w:sz w:val="24"/>
          <w:szCs w:val="24"/>
        </w:rPr>
        <w:t>.</w:t>
      </w:r>
    </w:p>
    <w:p w:rsidR="00505866" w:rsidRDefault="0051091B" w:rsidP="00505866">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Наименование Акции</w:t>
      </w:r>
      <w:r w:rsidR="00505866">
        <w:rPr>
          <w:rFonts w:ascii="Times New Roman" w:hAnsi="Times New Roman" w:cs="Times New Roman"/>
          <w:sz w:val="24"/>
          <w:szCs w:val="24"/>
        </w:rPr>
        <w:t>: «Заведи свой автомобиль» (далее по тексту – «Акция»). Акция направлена на стимулирование к реализации ассортимента товаров магазинов, торговых мест арендаторов, расположенных в Торговых центрах «</w:t>
      </w:r>
      <w:proofErr w:type="spellStart"/>
      <w:r w:rsidR="00505866">
        <w:rPr>
          <w:rFonts w:ascii="Times New Roman" w:hAnsi="Times New Roman" w:cs="Times New Roman"/>
          <w:sz w:val="24"/>
          <w:szCs w:val="24"/>
        </w:rPr>
        <w:t>Продсиб</w:t>
      </w:r>
      <w:proofErr w:type="spellEnd"/>
      <w:r w:rsidR="00505866">
        <w:rPr>
          <w:rFonts w:ascii="Times New Roman" w:hAnsi="Times New Roman" w:cs="Times New Roman"/>
          <w:sz w:val="24"/>
          <w:szCs w:val="24"/>
        </w:rPr>
        <w:t>» и «Рынок». Акция не преследует цели получения прибыли, либо иного дохода. Плата за участие в Акции не взымается. Акция проводится без использования специального лотерейного оборудования, не является лотереей или иной, основанной на риске игрой.</w:t>
      </w:r>
    </w:p>
    <w:p w:rsidR="00505866" w:rsidRPr="00C770E4" w:rsidRDefault="00505866" w:rsidP="00C770E4">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Территория проведения Акции: Акция проводится в действующих во время проведения Акции магазинах сети «</w:t>
      </w:r>
      <w:proofErr w:type="spellStart"/>
      <w:r>
        <w:rPr>
          <w:rFonts w:ascii="Times New Roman" w:hAnsi="Times New Roman" w:cs="Times New Roman"/>
          <w:sz w:val="24"/>
          <w:szCs w:val="24"/>
        </w:rPr>
        <w:t>Продсиб</w:t>
      </w:r>
      <w:proofErr w:type="spellEnd"/>
      <w:r>
        <w:rPr>
          <w:rFonts w:ascii="Times New Roman" w:hAnsi="Times New Roman" w:cs="Times New Roman"/>
          <w:sz w:val="24"/>
          <w:szCs w:val="24"/>
        </w:rPr>
        <w:t>», расположенных в</w:t>
      </w:r>
      <w:r w:rsidR="00C770E4">
        <w:rPr>
          <w:rFonts w:ascii="Times New Roman" w:hAnsi="Times New Roman" w:cs="Times New Roman"/>
          <w:sz w:val="24"/>
          <w:szCs w:val="24"/>
        </w:rPr>
        <w:t xml:space="preserve"> </w:t>
      </w:r>
      <w:proofErr w:type="spellStart"/>
      <w:r w:rsidR="00C770E4">
        <w:rPr>
          <w:rFonts w:ascii="Times New Roman" w:hAnsi="Times New Roman" w:cs="Times New Roman"/>
          <w:sz w:val="24"/>
          <w:szCs w:val="24"/>
        </w:rPr>
        <w:t>г.Бердске</w:t>
      </w:r>
      <w:proofErr w:type="spellEnd"/>
      <w:r>
        <w:rPr>
          <w:rFonts w:ascii="Times New Roman" w:hAnsi="Times New Roman" w:cs="Times New Roman"/>
          <w:sz w:val="24"/>
          <w:szCs w:val="24"/>
        </w:rPr>
        <w:t xml:space="preserve"> по адресу:</w:t>
      </w:r>
      <w:r w:rsidR="00C770E4">
        <w:rPr>
          <w:rFonts w:ascii="Times New Roman" w:hAnsi="Times New Roman" w:cs="Times New Roman"/>
          <w:sz w:val="24"/>
          <w:szCs w:val="24"/>
        </w:rPr>
        <w:t xml:space="preserve"> </w:t>
      </w:r>
      <w:r w:rsidRPr="00C770E4">
        <w:rPr>
          <w:rFonts w:ascii="Times New Roman" w:hAnsi="Times New Roman" w:cs="Times New Roman"/>
          <w:sz w:val="24"/>
          <w:szCs w:val="24"/>
        </w:rPr>
        <w:t>с/м «</w:t>
      </w:r>
      <w:proofErr w:type="spellStart"/>
      <w:r w:rsidRPr="00C770E4">
        <w:rPr>
          <w:rFonts w:ascii="Times New Roman" w:hAnsi="Times New Roman" w:cs="Times New Roman"/>
          <w:sz w:val="24"/>
          <w:szCs w:val="24"/>
        </w:rPr>
        <w:t>Продсиб</w:t>
      </w:r>
      <w:proofErr w:type="spellEnd"/>
      <w:r w:rsidRPr="00C770E4">
        <w:rPr>
          <w:rFonts w:ascii="Times New Roman" w:hAnsi="Times New Roman" w:cs="Times New Roman"/>
          <w:sz w:val="24"/>
          <w:szCs w:val="24"/>
        </w:rPr>
        <w:t>», ул. Красная Сибирь» 115; с/м «</w:t>
      </w:r>
      <w:proofErr w:type="spellStart"/>
      <w:r w:rsidRPr="00C770E4">
        <w:rPr>
          <w:rFonts w:ascii="Times New Roman" w:hAnsi="Times New Roman" w:cs="Times New Roman"/>
          <w:sz w:val="24"/>
          <w:szCs w:val="24"/>
        </w:rPr>
        <w:t>Продсиб</w:t>
      </w:r>
      <w:proofErr w:type="spellEnd"/>
      <w:r w:rsidRPr="00C770E4">
        <w:rPr>
          <w:rFonts w:ascii="Times New Roman" w:hAnsi="Times New Roman" w:cs="Times New Roman"/>
          <w:sz w:val="24"/>
          <w:szCs w:val="24"/>
        </w:rPr>
        <w:t>», ул. Ленина 89/9; с/м «</w:t>
      </w:r>
      <w:proofErr w:type="spellStart"/>
      <w:r w:rsidRPr="00C770E4">
        <w:rPr>
          <w:rFonts w:ascii="Times New Roman" w:hAnsi="Times New Roman" w:cs="Times New Roman"/>
          <w:sz w:val="24"/>
          <w:szCs w:val="24"/>
        </w:rPr>
        <w:t>Продсиб</w:t>
      </w:r>
      <w:proofErr w:type="spellEnd"/>
      <w:r w:rsidRPr="00C770E4">
        <w:rPr>
          <w:rFonts w:ascii="Times New Roman" w:hAnsi="Times New Roman" w:cs="Times New Roman"/>
          <w:sz w:val="24"/>
          <w:szCs w:val="24"/>
        </w:rPr>
        <w:t>», ул. Пионерская 1;</w:t>
      </w:r>
      <w:r w:rsidR="00C770E4">
        <w:rPr>
          <w:rFonts w:ascii="Times New Roman" w:hAnsi="Times New Roman" w:cs="Times New Roman"/>
          <w:sz w:val="24"/>
          <w:szCs w:val="24"/>
        </w:rPr>
        <w:t xml:space="preserve"> «</w:t>
      </w:r>
      <w:proofErr w:type="spellStart"/>
      <w:r w:rsidR="00C770E4">
        <w:rPr>
          <w:rFonts w:ascii="Times New Roman" w:hAnsi="Times New Roman" w:cs="Times New Roman"/>
          <w:sz w:val="24"/>
          <w:szCs w:val="24"/>
        </w:rPr>
        <w:t>Продсиб</w:t>
      </w:r>
      <w:proofErr w:type="spellEnd"/>
      <w:r w:rsidR="00C770E4">
        <w:rPr>
          <w:rFonts w:ascii="Times New Roman" w:hAnsi="Times New Roman" w:cs="Times New Roman"/>
          <w:sz w:val="24"/>
          <w:szCs w:val="24"/>
        </w:rPr>
        <w:t>», ул. Ушакова 69/3; с/м «</w:t>
      </w:r>
      <w:proofErr w:type="spellStart"/>
      <w:r w:rsidR="00C770E4">
        <w:rPr>
          <w:rFonts w:ascii="Times New Roman" w:hAnsi="Times New Roman" w:cs="Times New Roman"/>
          <w:sz w:val="24"/>
          <w:szCs w:val="24"/>
        </w:rPr>
        <w:t>Продсиб</w:t>
      </w:r>
      <w:proofErr w:type="spellEnd"/>
      <w:r w:rsidR="00C770E4">
        <w:rPr>
          <w:rFonts w:ascii="Times New Roman" w:hAnsi="Times New Roman" w:cs="Times New Roman"/>
          <w:sz w:val="24"/>
          <w:szCs w:val="24"/>
        </w:rPr>
        <w:t>», ул. Ленина 11, с/м «</w:t>
      </w:r>
      <w:proofErr w:type="spellStart"/>
      <w:r w:rsidR="00C770E4">
        <w:rPr>
          <w:rFonts w:ascii="Times New Roman" w:hAnsi="Times New Roman" w:cs="Times New Roman"/>
          <w:sz w:val="24"/>
          <w:szCs w:val="24"/>
        </w:rPr>
        <w:t>Продсиб</w:t>
      </w:r>
      <w:proofErr w:type="spellEnd"/>
      <w:r w:rsidR="00C770E4">
        <w:rPr>
          <w:rFonts w:ascii="Times New Roman" w:hAnsi="Times New Roman" w:cs="Times New Roman"/>
          <w:sz w:val="24"/>
          <w:szCs w:val="24"/>
        </w:rPr>
        <w:t>», ул. Ленина 29/1, с/м «</w:t>
      </w:r>
      <w:proofErr w:type="spellStart"/>
      <w:r w:rsidR="00C770E4">
        <w:rPr>
          <w:rFonts w:ascii="Times New Roman" w:hAnsi="Times New Roman" w:cs="Times New Roman"/>
          <w:sz w:val="24"/>
          <w:szCs w:val="24"/>
        </w:rPr>
        <w:t>Продсиб</w:t>
      </w:r>
      <w:proofErr w:type="spellEnd"/>
      <w:r w:rsidR="00C770E4">
        <w:rPr>
          <w:rFonts w:ascii="Times New Roman" w:hAnsi="Times New Roman" w:cs="Times New Roman"/>
          <w:sz w:val="24"/>
          <w:szCs w:val="24"/>
        </w:rPr>
        <w:t>», с-он Северный 17/2, с/м «</w:t>
      </w:r>
      <w:proofErr w:type="spellStart"/>
      <w:r w:rsidR="00C770E4">
        <w:rPr>
          <w:rFonts w:ascii="Times New Roman" w:hAnsi="Times New Roman" w:cs="Times New Roman"/>
          <w:sz w:val="24"/>
          <w:szCs w:val="24"/>
        </w:rPr>
        <w:t>Продсиб</w:t>
      </w:r>
      <w:proofErr w:type="spellEnd"/>
      <w:r w:rsidR="00C770E4">
        <w:rPr>
          <w:rFonts w:ascii="Times New Roman" w:hAnsi="Times New Roman" w:cs="Times New Roman"/>
          <w:sz w:val="24"/>
          <w:szCs w:val="24"/>
        </w:rPr>
        <w:t>», ул. Гранитная 7/2, ТД «Привоз», ул. Вокзальная 52а, «</w:t>
      </w:r>
      <w:proofErr w:type="spellStart"/>
      <w:r w:rsidR="00C770E4">
        <w:rPr>
          <w:rFonts w:ascii="Times New Roman" w:hAnsi="Times New Roman" w:cs="Times New Roman"/>
          <w:sz w:val="24"/>
          <w:szCs w:val="24"/>
        </w:rPr>
        <w:t>Продсиб</w:t>
      </w:r>
      <w:proofErr w:type="spellEnd"/>
      <w:r w:rsidR="00C770E4">
        <w:rPr>
          <w:rFonts w:ascii="Times New Roman" w:hAnsi="Times New Roman" w:cs="Times New Roman"/>
          <w:sz w:val="24"/>
          <w:szCs w:val="24"/>
        </w:rPr>
        <w:t xml:space="preserve">», </w:t>
      </w:r>
      <w:proofErr w:type="spellStart"/>
      <w:r w:rsidR="00C770E4">
        <w:rPr>
          <w:rFonts w:ascii="Times New Roman" w:hAnsi="Times New Roman" w:cs="Times New Roman"/>
          <w:sz w:val="24"/>
          <w:szCs w:val="24"/>
        </w:rPr>
        <w:t>п.Новый</w:t>
      </w:r>
      <w:proofErr w:type="spellEnd"/>
      <w:r w:rsidR="00C770E4">
        <w:rPr>
          <w:rFonts w:ascii="Times New Roman" w:hAnsi="Times New Roman" w:cs="Times New Roman"/>
          <w:sz w:val="24"/>
          <w:szCs w:val="24"/>
        </w:rPr>
        <w:t xml:space="preserve"> ул. Дзержинского 23, с/м «</w:t>
      </w:r>
      <w:proofErr w:type="spellStart"/>
      <w:r w:rsidR="00C770E4">
        <w:rPr>
          <w:rFonts w:ascii="Times New Roman" w:hAnsi="Times New Roman" w:cs="Times New Roman"/>
          <w:sz w:val="24"/>
          <w:szCs w:val="24"/>
        </w:rPr>
        <w:t>Продсиб</w:t>
      </w:r>
      <w:proofErr w:type="spellEnd"/>
      <w:r w:rsidR="00C770E4">
        <w:rPr>
          <w:rFonts w:ascii="Times New Roman" w:hAnsi="Times New Roman" w:cs="Times New Roman"/>
          <w:sz w:val="24"/>
          <w:szCs w:val="24"/>
        </w:rPr>
        <w:t>», м-он 34/3, «Ленинский», ул. Ленина 83, «</w:t>
      </w:r>
      <w:proofErr w:type="spellStart"/>
      <w:r w:rsidR="00C770E4">
        <w:rPr>
          <w:rFonts w:ascii="Times New Roman" w:hAnsi="Times New Roman" w:cs="Times New Roman"/>
          <w:sz w:val="24"/>
          <w:szCs w:val="24"/>
        </w:rPr>
        <w:t>Продсиб</w:t>
      </w:r>
      <w:proofErr w:type="spellEnd"/>
      <w:r w:rsidR="00C770E4">
        <w:rPr>
          <w:rFonts w:ascii="Times New Roman" w:hAnsi="Times New Roman" w:cs="Times New Roman"/>
          <w:sz w:val="24"/>
          <w:szCs w:val="24"/>
        </w:rPr>
        <w:t>», ул. Суворова 49, с/м «</w:t>
      </w:r>
      <w:proofErr w:type="spellStart"/>
      <w:r w:rsidR="00C770E4">
        <w:rPr>
          <w:rFonts w:ascii="Times New Roman" w:hAnsi="Times New Roman" w:cs="Times New Roman"/>
          <w:sz w:val="24"/>
          <w:szCs w:val="24"/>
        </w:rPr>
        <w:t>Продсиб</w:t>
      </w:r>
      <w:proofErr w:type="spellEnd"/>
      <w:r w:rsidR="00C770E4">
        <w:rPr>
          <w:rFonts w:ascii="Times New Roman" w:hAnsi="Times New Roman" w:cs="Times New Roman"/>
          <w:sz w:val="24"/>
          <w:szCs w:val="24"/>
        </w:rPr>
        <w:t>», ул. Рогачева 11б, с/м «</w:t>
      </w:r>
      <w:proofErr w:type="spellStart"/>
      <w:r w:rsidR="00C770E4">
        <w:rPr>
          <w:rFonts w:ascii="Times New Roman" w:hAnsi="Times New Roman" w:cs="Times New Roman"/>
          <w:sz w:val="24"/>
          <w:szCs w:val="24"/>
        </w:rPr>
        <w:t>Продсиб</w:t>
      </w:r>
      <w:proofErr w:type="spellEnd"/>
      <w:r w:rsidR="00C770E4">
        <w:rPr>
          <w:rFonts w:ascii="Times New Roman" w:hAnsi="Times New Roman" w:cs="Times New Roman"/>
          <w:sz w:val="24"/>
          <w:szCs w:val="24"/>
        </w:rPr>
        <w:t>»</w:t>
      </w:r>
      <w:r w:rsidR="00582A1D">
        <w:rPr>
          <w:rFonts w:ascii="Times New Roman" w:hAnsi="Times New Roman" w:cs="Times New Roman"/>
          <w:sz w:val="24"/>
          <w:szCs w:val="24"/>
        </w:rPr>
        <w:t>, ул. Горького 4а, с/м «</w:t>
      </w:r>
      <w:proofErr w:type="spellStart"/>
      <w:r w:rsidR="00582A1D">
        <w:rPr>
          <w:rFonts w:ascii="Times New Roman" w:hAnsi="Times New Roman" w:cs="Times New Roman"/>
          <w:sz w:val="24"/>
          <w:szCs w:val="24"/>
        </w:rPr>
        <w:t>Продсиб</w:t>
      </w:r>
      <w:proofErr w:type="spellEnd"/>
      <w:r w:rsidR="00582A1D">
        <w:rPr>
          <w:rFonts w:ascii="Times New Roman" w:hAnsi="Times New Roman" w:cs="Times New Roman"/>
          <w:sz w:val="24"/>
          <w:szCs w:val="24"/>
        </w:rPr>
        <w:t>», ул. Рогачева 15, с/м «</w:t>
      </w:r>
      <w:proofErr w:type="spellStart"/>
      <w:r w:rsidR="00582A1D">
        <w:rPr>
          <w:rFonts w:ascii="Times New Roman" w:hAnsi="Times New Roman" w:cs="Times New Roman"/>
          <w:sz w:val="24"/>
          <w:szCs w:val="24"/>
        </w:rPr>
        <w:t>Продсиб</w:t>
      </w:r>
      <w:proofErr w:type="spellEnd"/>
      <w:r w:rsidR="00582A1D">
        <w:rPr>
          <w:rFonts w:ascii="Times New Roman" w:hAnsi="Times New Roman" w:cs="Times New Roman"/>
          <w:sz w:val="24"/>
          <w:szCs w:val="24"/>
        </w:rPr>
        <w:t>», ул. Островского 170, с/м «</w:t>
      </w:r>
      <w:proofErr w:type="spellStart"/>
      <w:r w:rsidR="00582A1D">
        <w:rPr>
          <w:rFonts w:ascii="Times New Roman" w:hAnsi="Times New Roman" w:cs="Times New Roman"/>
          <w:sz w:val="24"/>
          <w:szCs w:val="24"/>
        </w:rPr>
        <w:t>Продсиб</w:t>
      </w:r>
      <w:proofErr w:type="spellEnd"/>
      <w:r w:rsidR="00582A1D">
        <w:rPr>
          <w:rFonts w:ascii="Times New Roman" w:hAnsi="Times New Roman" w:cs="Times New Roman"/>
          <w:sz w:val="24"/>
          <w:szCs w:val="24"/>
        </w:rPr>
        <w:t>», ул. Ленина 13/1, «</w:t>
      </w:r>
      <w:proofErr w:type="spellStart"/>
      <w:r w:rsidR="00582A1D">
        <w:rPr>
          <w:rFonts w:ascii="Times New Roman" w:hAnsi="Times New Roman" w:cs="Times New Roman"/>
          <w:sz w:val="24"/>
          <w:szCs w:val="24"/>
        </w:rPr>
        <w:t>Продсиб</w:t>
      </w:r>
      <w:proofErr w:type="spellEnd"/>
      <w:r w:rsidR="00582A1D">
        <w:rPr>
          <w:rFonts w:ascii="Times New Roman" w:hAnsi="Times New Roman" w:cs="Times New Roman"/>
          <w:sz w:val="24"/>
          <w:szCs w:val="24"/>
        </w:rPr>
        <w:t>», ул. Озерная 30, с/м «</w:t>
      </w:r>
      <w:proofErr w:type="spellStart"/>
      <w:r w:rsidR="00582A1D">
        <w:rPr>
          <w:rFonts w:ascii="Times New Roman" w:hAnsi="Times New Roman" w:cs="Times New Roman"/>
          <w:sz w:val="24"/>
          <w:szCs w:val="24"/>
        </w:rPr>
        <w:t>Продсиб</w:t>
      </w:r>
      <w:proofErr w:type="spellEnd"/>
      <w:r w:rsidR="00582A1D">
        <w:rPr>
          <w:rFonts w:ascii="Times New Roman" w:hAnsi="Times New Roman" w:cs="Times New Roman"/>
          <w:sz w:val="24"/>
          <w:szCs w:val="24"/>
        </w:rPr>
        <w:t xml:space="preserve">», ул. </w:t>
      </w:r>
      <w:proofErr w:type="spellStart"/>
      <w:r w:rsidR="00582A1D">
        <w:rPr>
          <w:rFonts w:ascii="Times New Roman" w:hAnsi="Times New Roman" w:cs="Times New Roman"/>
          <w:sz w:val="24"/>
          <w:szCs w:val="24"/>
        </w:rPr>
        <w:t>Лелюха</w:t>
      </w:r>
      <w:proofErr w:type="spellEnd"/>
      <w:r w:rsidR="00582A1D">
        <w:rPr>
          <w:rFonts w:ascii="Times New Roman" w:hAnsi="Times New Roman" w:cs="Times New Roman"/>
          <w:sz w:val="24"/>
          <w:szCs w:val="24"/>
        </w:rPr>
        <w:t xml:space="preserve"> 28, с/м «</w:t>
      </w:r>
      <w:proofErr w:type="spellStart"/>
      <w:r w:rsidR="00582A1D">
        <w:rPr>
          <w:rFonts w:ascii="Times New Roman" w:hAnsi="Times New Roman" w:cs="Times New Roman"/>
          <w:sz w:val="24"/>
          <w:szCs w:val="24"/>
        </w:rPr>
        <w:t>Продсиб</w:t>
      </w:r>
      <w:proofErr w:type="spellEnd"/>
      <w:r w:rsidR="00582A1D">
        <w:rPr>
          <w:rFonts w:ascii="Times New Roman" w:hAnsi="Times New Roman" w:cs="Times New Roman"/>
          <w:sz w:val="24"/>
          <w:szCs w:val="24"/>
        </w:rPr>
        <w:t>», ул. Лелюха5, «</w:t>
      </w:r>
      <w:proofErr w:type="spellStart"/>
      <w:r w:rsidR="00582A1D">
        <w:rPr>
          <w:rFonts w:ascii="Times New Roman" w:hAnsi="Times New Roman" w:cs="Times New Roman"/>
          <w:sz w:val="24"/>
          <w:szCs w:val="24"/>
        </w:rPr>
        <w:t>Продсиб</w:t>
      </w:r>
      <w:proofErr w:type="spellEnd"/>
      <w:r w:rsidR="00582A1D">
        <w:rPr>
          <w:rFonts w:ascii="Times New Roman" w:hAnsi="Times New Roman" w:cs="Times New Roman"/>
          <w:sz w:val="24"/>
          <w:szCs w:val="24"/>
        </w:rPr>
        <w:t>», м-он 57, с/м «</w:t>
      </w:r>
      <w:proofErr w:type="spellStart"/>
      <w:r w:rsidR="00582A1D">
        <w:rPr>
          <w:rFonts w:ascii="Times New Roman" w:hAnsi="Times New Roman" w:cs="Times New Roman"/>
          <w:sz w:val="24"/>
          <w:szCs w:val="24"/>
        </w:rPr>
        <w:t>Продсиб</w:t>
      </w:r>
      <w:proofErr w:type="spellEnd"/>
      <w:r w:rsidR="00582A1D">
        <w:rPr>
          <w:rFonts w:ascii="Times New Roman" w:hAnsi="Times New Roman" w:cs="Times New Roman"/>
          <w:sz w:val="24"/>
          <w:szCs w:val="24"/>
        </w:rPr>
        <w:t>», м-он 25а, ТЦ «</w:t>
      </w:r>
      <w:proofErr w:type="spellStart"/>
      <w:r w:rsidR="00582A1D">
        <w:rPr>
          <w:rFonts w:ascii="Times New Roman" w:hAnsi="Times New Roman" w:cs="Times New Roman"/>
          <w:sz w:val="24"/>
          <w:szCs w:val="24"/>
        </w:rPr>
        <w:t>Бердский</w:t>
      </w:r>
      <w:proofErr w:type="spellEnd"/>
      <w:r w:rsidR="00582A1D">
        <w:rPr>
          <w:rFonts w:ascii="Times New Roman" w:hAnsi="Times New Roman" w:cs="Times New Roman"/>
          <w:sz w:val="24"/>
          <w:szCs w:val="24"/>
        </w:rPr>
        <w:t xml:space="preserve"> Рынок», ТЦ «Комбат»; в г. </w:t>
      </w:r>
      <w:proofErr w:type="spellStart"/>
      <w:r w:rsidR="00582A1D">
        <w:rPr>
          <w:rFonts w:ascii="Times New Roman" w:hAnsi="Times New Roman" w:cs="Times New Roman"/>
          <w:sz w:val="24"/>
          <w:szCs w:val="24"/>
        </w:rPr>
        <w:t>Искитим</w:t>
      </w:r>
      <w:proofErr w:type="spellEnd"/>
      <w:r w:rsidR="00582A1D">
        <w:rPr>
          <w:rFonts w:ascii="Times New Roman" w:hAnsi="Times New Roman" w:cs="Times New Roman"/>
          <w:sz w:val="24"/>
          <w:szCs w:val="24"/>
        </w:rPr>
        <w:t xml:space="preserve"> по адресу: с/м «</w:t>
      </w:r>
      <w:proofErr w:type="spellStart"/>
      <w:r w:rsidR="00582A1D">
        <w:rPr>
          <w:rFonts w:ascii="Times New Roman" w:hAnsi="Times New Roman" w:cs="Times New Roman"/>
          <w:sz w:val="24"/>
          <w:szCs w:val="24"/>
        </w:rPr>
        <w:t>Продсиб</w:t>
      </w:r>
      <w:proofErr w:type="spellEnd"/>
      <w:r w:rsidR="00582A1D">
        <w:rPr>
          <w:rFonts w:ascii="Times New Roman" w:hAnsi="Times New Roman" w:cs="Times New Roman"/>
          <w:sz w:val="24"/>
          <w:szCs w:val="24"/>
        </w:rPr>
        <w:t>, м-он Южный 54, с/м «</w:t>
      </w:r>
      <w:proofErr w:type="spellStart"/>
      <w:r w:rsidR="00582A1D">
        <w:rPr>
          <w:rFonts w:ascii="Times New Roman" w:hAnsi="Times New Roman" w:cs="Times New Roman"/>
          <w:sz w:val="24"/>
          <w:szCs w:val="24"/>
        </w:rPr>
        <w:t>Продсиб</w:t>
      </w:r>
      <w:proofErr w:type="spellEnd"/>
      <w:r w:rsidR="00582A1D">
        <w:rPr>
          <w:rFonts w:ascii="Times New Roman" w:hAnsi="Times New Roman" w:cs="Times New Roman"/>
          <w:sz w:val="24"/>
          <w:szCs w:val="24"/>
        </w:rPr>
        <w:t>», м-он Подгорный 32, с/м «</w:t>
      </w:r>
      <w:proofErr w:type="spellStart"/>
      <w:r w:rsidR="00582A1D">
        <w:rPr>
          <w:rFonts w:ascii="Times New Roman" w:hAnsi="Times New Roman" w:cs="Times New Roman"/>
          <w:sz w:val="24"/>
          <w:szCs w:val="24"/>
        </w:rPr>
        <w:t>Продсиб</w:t>
      </w:r>
      <w:proofErr w:type="spellEnd"/>
      <w:r w:rsidR="00582A1D">
        <w:rPr>
          <w:rFonts w:ascii="Times New Roman" w:hAnsi="Times New Roman" w:cs="Times New Roman"/>
          <w:sz w:val="24"/>
          <w:szCs w:val="24"/>
        </w:rPr>
        <w:t xml:space="preserve">», м-он Индустриальный 25, </w:t>
      </w:r>
      <w:r w:rsidR="009F6704">
        <w:rPr>
          <w:rFonts w:ascii="Times New Roman" w:hAnsi="Times New Roman" w:cs="Times New Roman"/>
          <w:sz w:val="24"/>
          <w:szCs w:val="24"/>
        </w:rPr>
        <w:t>с/м «</w:t>
      </w:r>
      <w:proofErr w:type="spellStart"/>
      <w:r w:rsidR="009F6704">
        <w:rPr>
          <w:rFonts w:ascii="Times New Roman" w:hAnsi="Times New Roman" w:cs="Times New Roman"/>
          <w:sz w:val="24"/>
          <w:szCs w:val="24"/>
        </w:rPr>
        <w:t>Продсиб</w:t>
      </w:r>
      <w:proofErr w:type="spellEnd"/>
      <w:r w:rsidR="009F6704">
        <w:rPr>
          <w:rFonts w:ascii="Times New Roman" w:hAnsi="Times New Roman" w:cs="Times New Roman"/>
          <w:sz w:val="24"/>
          <w:szCs w:val="24"/>
        </w:rPr>
        <w:t>», ул. Советская 224, с/м «</w:t>
      </w:r>
      <w:proofErr w:type="spellStart"/>
      <w:r w:rsidR="009F6704">
        <w:rPr>
          <w:rFonts w:ascii="Times New Roman" w:hAnsi="Times New Roman" w:cs="Times New Roman"/>
          <w:sz w:val="24"/>
          <w:szCs w:val="24"/>
        </w:rPr>
        <w:t>Продсиб</w:t>
      </w:r>
      <w:proofErr w:type="spellEnd"/>
      <w:r w:rsidR="009F6704">
        <w:rPr>
          <w:rFonts w:ascii="Times New Roman" w:hAnsi="Times New Roman" w:cs="Times New Roman"/>
          <w:sz w:val="24"/>
          <w:szCs w:val="24"/>
        </w:rPr>
        <w:t>», м-он Южный 6; в п. Кольцово по адресу Кольцово 19.</w:t>
      </w:r>
    </w:p>
    <w:p w:rsidR="00505866" w:rsidRDefault="008F3A5F" w:rsidP="009F6704">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Организатор Акции.</w:t>
      </w:r>
    </w:p>
    <w:p w:rsidR="009F6704" w:rsidRDefault="009F6704" w:rsidP="009F6704">
      <w:pPr>
        <w:pStyle w:val="a3"/>
        <w:rPr>
          <w:rFonts w:ascii="Times New Roman" w:hAnsi="Times New Roman" w:cs="Times New Roman"/>
          <w:sz w:val="24"/>
          <w:szCs w:val="24"/>
        </w:rPr>
      </w:pPr>
      <w:r>
        <w:rPr>
          <w:rFonts w:ascii="Times New Roman" w:hAnsi="Times New Roman" w:cs="Times New Roman"/>
          <w:sz w:val="24"/>
          <w:szCs w:val="24"/>
        </w:rPr>
        <w:t>Закрытое акционерное общество ПК «</w:t>
      </w:r>
      <w:proofErr w:type="spellStart"/>
      <w:r>
        <w:rPr>
          <w:rFonts w:ascii="Times New Roman" w:hAnsi="Times New Roman" w:cs="Times New Roman"/>
          <w:sz w:val="24"/>
          <w:szCs w:val="24"/>
        </w:rPr>
        <w:t>Продсиб</w:t>
      </w:r>
      <w:proofErr w:type="spellEnd"/>
      <w:r>
        <w:rPr>
          <w:rFonts w:ascii="Times New Roman" w:hAnsi="Times New Roman" w:cs="Times New Roman"/>
          <w:sz w:val="24"/>
          <w:szCs w:val="24"/>
        </w:rPr>
        <w:t>» (далее по тексту Правил – Организатор).</w:t>
      </w:r>
    </w:p>
    <w:p w:rsidR="009F6704" w:rsidRDefault="009F6704" w:rsidP="009F6704">
      <w:pPr>
        <w:pStyle w:val="a3"/>
        <w:rPr>
          <w:rFonts w:ascii="Times New Roman" w:hAnsi="Times New Roman" w:cs="Times New Roman"/>
          <w:sz w:val="24"/>
          <w:szCs w:val="24"/>
        </w:rPr>
      </w:pPr>
      <w:r>
        <w:rPr>
          <w:rFonts w:ascii="Times New Roman" w:hAnsi="Times New Roman" w:cs="Times New Roman"/>
          <w:sz w:val="24"/>
          <w:szCs w:val="24"/>
        </w:rPr>
        <w:t>Адрес местонахождения:</w:t>
      </w:r>
    </w:p>
    <w:p w:rsidR="009F6704" w:rsidRDefault="009F6704" w:rsidP="009F6704">
      <w:pPr>
        <w:pStyle w:val="a3"/>
        <w:rPr>
          <w:rFonts w:ascii="Times New Roman" w:hAnsi="Times New Roman" w:cs="Times New Roman"/>
          <w:sz w:val="24"/>
          <w:szCs w:val="24"/>
        </w:rPr>
      </w:pPr>
      <w:r>
        <w:rPr>
          <w:rFonts w:ascii="Times New Roman" w:hAnsi="Times New Roman" w:cs="Times New Roman"/>
          <w:sz w:val="24"/>
          <w:szCs w:val="24"/>
        </w:rPr>
        <w:t>633011, Россия, Новосибирская обл., г. Бердск, ул. Попова 32.</w:t>
      </w:r>
    </w:p>
    <w:p w:rsidR="009F6704" w:rsidRDefault="009F6704" w:rsidP="009F6704">
      <w:pPr>
        <w:pStyle w:val="a3"/>
        <w:rPr>
          <w:rFonts w:ascii="Times New Roman" w:hAnsi="Times New Roman" w:cs="Times New Roman"/>
          <w:sz w:val="24"/>
          <w:szCs w:val="24"/>
        </w:rPr>
      </w:pPr>
      <w:r>
        <w:rPr>
          <w:rFonts w:ascii="Times New Roman" w:hAnsi="Times New Roman" w:cs="Times New Roman"/>
          <w:sz w:val="24"/>
          <w:szCs w:val="24"/>
        </w:rPr>
        <w:t>ОГРН 1025404723816</w:t>
      </w:r>
    </w:p>
    <w:p w:rsidR="009F6704" w:rsidRDefault="009F6704" w:rsidP="009F6704">
      <w:pPr>
        <w:pStyle w:val="a3"/>
        <w:rPr>
          <w:rFonts w:ascii="Times New Roman" w:hAnsi="Times New Roman" w:cs="Times New Roman"/>
          <w:sz w:val="24"/>
          <w:szCs w:val="24"/>
        </w:rPr>
      </w:pPr>
      <w:r>
        <w:rPr>
          <w:rFonts w:ascii="Times New Roman" w:hAnsi="Times New Roman" w:cs="Times New Roman"/>
          <w:sz w:val="24"/>
          <w:szCs w:val="24"/>
        </w:rPr>
        <w:t>ИНН 5445035078 КПП 544501001</w:t>
      </w:r>
    </w:p>
    <w:p w:rsidR="009F6704" w:rsidRDefault="009F6704" w:rsidP="009F6704">
      <w:pPr>
        <w:pStyle w:val="a3"/>
        <w:rPr>
          <w:rFonts w:ascii="Times New Roman" w:hAnsi="Times New Roman" w:cs="Times New Roman"/>
          <w:sz w:val="24"/>
          <w:szCs w:val="24"/>
        </w:rPr>
      </w:pPr>
      <w:r>
        <w:rPr>
          <w:rFonts w:ascii="Times New Roman" w:hAnsi="Times New Roman" w:cs="Times New Roman"/>
          <w:sz w:val="24"/>
          <w:szCs w:val="24"/>
        </w:rPr>
        <w:t>Р/С №40702810644190120064</w:t>
      </w:r>
    </w:p>
    <w:p w:rsidR="009F6704" w:rsidRDefault="009F6704" w:rsidP="009F6704">
      <w:pPr>
        <w:pStyle w:val="a3"/>
        <w:rPr>
          <w:rFonts w:ascii="Times New Roman" w:hAnsi="Times New Roman" w:cs="Times New Roman"/>
          <w:sz w:val="24"/>
          <w:szCs w:val="24"/>
        </w:rPr>
      </w:pPr>
      <w:r>
        <w:rPr>
          <w:rFonts w:ascii="Times New Roman" w:hAnsi="Times New Roman" w:cs="Times New Roman"/>
          <w:sz w:val="24"/>
          <w:szCs w:val="24"/>
        </w:rPr>
        <w:t>Сибирский банк ПАО Сбербанк</w:t>
      </w:r>
    </w:p>
    <w:p w:rsidR="009F6704" w:rsidRDefault="009F6704" w:rsidP="009F6704">
      <w:pPr>
        <w:pStyle w:val="a3"/>
        <w:rPr>
          <w:rFonts w:ascii="Times New Roman" w:hAnsi="Times New Roman" w:cs="Times New Roman"/>
          <w:sz w:val="24"/>
          <w:szCs w:val="24"/>
        </w:rPr>
      </w:pPr>
      <w:r>
        <w:rPr>
          <w:rFonts w:ascii="Times New Roman" w:hAnsi="Times New Roman" w:cs="Times New Roman"/>
          <w:sz w:val="24"/>
          <w:szCs w:val="24"/>
        </w:rPr>
        <w:t>к/с 30101810500000000641</w:t>
      </w:r>
    </w:p>
    <w:p w:rsidR="009F6704" w:rsidRDefault="009F6704" w:rsidP="009F6704">
      <w:pPr>
        <w:pStyle w:val="a3"/>
        <w:rPr>
          <w:rFonts w:ascii="Times New Roman" w:hAnsi="Times New Roman" w:cs="Times New Roman"/>
          <w:sz w:val="24"/>
          <w:szCs w:val="24"/>
        </w:rPr>
      </w:pPr>
      <w:r>
        <w:rPr>
          <w:rFonts w:ascii="Times New Roman" w:hAnsi="Times New Roman" w:cs="Times New Roman"/>
          <w:sz w:val="24"/>
          <w:szCs w:val="24"/>
        </w:rPr>
        <w:t>БИК 045004641</w:t>
      </w:r>
    </w:p>
    <w:p w:rsidR="009F6704" w:rsidRDefault="009F6704" w:rsidP="009F6704">
      <w:pPr>
        <w:pStyle w:val="a3"/>
        <w:rPr>
          <w:rFonts w:ascii="Times New Roman" w:hAnsi="Times New Roman" w:cs="Times New Roman"/>
          <w:sz w:val="24"/>
          <w:szCs w:val="24"/>
        </w:rPr>
      </w:pPr>
      <w:r>
        <w:rPr>
          <w:rFonts w:ascii="Times New Roman" w:hAnsi="Times New Roman" w:cs="Times New Roman"/>
          <w:sz w:val="24"/>
          <w:szCs w:val="24"/>
        </w:rPr>
        <w:t>Телефон для информации (383-41) 3-84-55, 3-88-85</w:t>
      </w:r>
    </w:p>
    <w:p w:rsidR="009F6704" w:rsidRDefault="008F3A5F" w:rsidP="009F6704">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Сроки проведения Акции.</w:t>
      </w:r>
    </w:p>
    <w:p w:rsidR="009F6704" w:rsidRDefault="00EE496F" w:rsidP="009F6704">
      <w:pPr>
        <w:pStyle w:val="a3"/>
        <w:rPr>
          <w:rFonts w:ascii="Times New Roman" w:hAnsi="Times New Roman" w:cs="Times New Roman"/>
          <w:sz w:val="24"/>
          <w:szCs w:val="24"/>
        </w:rPr>
      </w:pPr>
      <w:r>
        <w:rPr>
          <w:rFonts w:ascii="Times New Roman" w:hAnsi="Times New Roman" w:cs="Times New Roman"/>
          <w:sz w:val="24"/>
          <w:szCs w:val="24"/>
        </w:rPr>
        <w:t xml:space="preserve">3.1 </w:t>
      </w:r>
      <w:r w:rsidR="009F6704">
        <w:rPr>
          <w:rFonts w:ascii="Times New Roman" w:hAnsi="Times New Roman" w:cs="Times New Roman"/>
          <w:sz w:val="24"/>
          <w:szCs w:val="24"/>
        </w:rPr>
        <w:t xml:space="preserve">Общий срок проведения Акции: с 01 июня 2016г по 03 сентября 2016г </w:t>
      </w:r>
      <w:r>
        <w:rPr>
          <w:rFonts w:ascii="Times New Roman" w:hAnsi="Times New Roman" w:cs="Times New Roman"/>
          <w:sz w:val="24"/>
          <w:szCs w:val="24"/>
        </w:rPr>
        <w:t>(включительно)</w:t>
      </w:r>
    </w:p>
    <w:p w:rsidR="003C5CCA" w:rsidRDefault="003C5CCA" w:rsidP="009F6704">
      <w:pPr>
        <w:pStyle w:val="a3"/>
        <w:rPr>
          <w:rFonts w:ascii="Times New Roman" w:hAnsi="Times New Roman" w:cs="Times New Roman"/>
          <w:sz w:val="24"/>
          <w:szCs w:val="24"/>
        </w:rPr>
      </w:pPr>
      <w:r>
        <w:rPr>
          <w:rFonts w:ascii="Times New Roman" w:hAnsi="Times New Roman" w:cs="Times New Roman"/>
          <w:sz w:val="24"/>
          <w:szCs w:val="24"/>
        </w:rPr>
        <w:lastRenderedPageBreak/>
        <w:t>Данные сроки включают в себя:</w:t>
      </w:r>
    </w:p>
    <w:p w:rsidR="003C5CCA" w:rsidRDefault="003C5CCA" w:rsidP="009F6704">
      <w:pPr>
        <w:pStyle w:val="a3"/>
        <w:rPr>
          <w:rFonts w:ascii="Times New Roman" w:hAnsi="Times New Roman" w:cs="Times New Roman"/>
          <w:sz w:val="24"/>
          <w:szCs w:val="24"/>
        </w:rPr>
      </w:pPr>
      <w:r>
        <w:rPr>
          <w:rFonts w:ascii="Times New Roman" w:hAnsi="Times New Roman" w:cs="Times New Roman"/>
          <w:sz w:val="24"/>
          <w:szCs w:val="24"/>
        </w:rPr>
        <w:t>3.1.1 Период выдачи Пригласительных билетов с 01 июня 2016г по 03 сентября 2016г (до 12-00 часов)</w:t>
      </w:r>
    </w:p>
    <w:p w:rsidR="003C5CCA" w:rsidRDefault="003C5CCA" w:rsidP="009F6704">
      <w:pPr>
        <w:pStyle w:val="a3"/>
        <w:rPr>
          <w:rFonts w:ascii="Times New Roman" w:hAnsi="Times New Roman" w:cs="Times New Roman"/>
          <w:sz w:val="24"/>
          <w:szCs w:val="24"/>
        </w:rPr>
      </w:pPr>
      <w:r>
        <w:rPr>
          <w:rFonts w:ascii="Times New Roman" w:hAnsi="Times New Roman" w:cs="Times New Roman"/>
          <w:sz w:val="24"/>
          <w:szCs w:val="24"/>
        </w:rPr>
        <w:t>3.1.2 Период регистрации участников Акции среди покупателей сети магазинов «</w:t>
      </w:r>
      <w:proofErr w:type="spellStart"/>
      <w:r>
        <w:rPr>
          <w:rFonts w:ascii="Times New Roman" w:hAnsi="Times New Roman" w:cs="Times New Roman"/>
          <w:sz w:val="24"/>
          <w:szCs w:val="24"/>
        </w:rPr>
        <w:t>Продсиб</w:t>
      </w:r>
      <w:proofErr w:type="spellEnd"/>
      <w:r>
        <w:rPr>
          <w:rFonts w:ascii="Times New Roman" w:hAnsi="Times New Roman" w:cs="Times New Roman"/>
          <w:sz w:val="24"/>
          <w:szCs w:val="24"/>
        </w:rPr>
        <w:t xml:space="preserve">» 03 сентября 2016г с 11-30 </w:t>
      </w:r>
      <w:r w:rsidR="006678C0">
        <w:rPr>
          <w:rFonts w:ascii="Times New Roman" w:hAnsi="Times New Roman" w:cs="Times New Roman"/>
          <w:sz w:val="24"/>
          <w:szCs w:val="24"/>
        </w:rPr>
        <w:t xml:space="preserve">до 13-00 часов </w:t>
      </w:r>
      <w:r>
        <w:rPr>
          <w:rFonts w:ascii="Times New Roman" w:hAnsi="Times New Roman" w:cs="Times New Roman"/>
          <w:sz w:val="24"/>
          <w:szCs w:val="24"/>
        </w:rPr>
        <w:t>03 сен</w:t>
      </w:r>
      <w:r w:rsidR="006678C0">
        <w:rPr>
          <w:rFonts w:ascii="Times New Roman" w:hAnsi="Times New Roman" w:cs="Times New Roman"/>
          <w:sz w:val="24"/>
          <w:szCs w:val="24"/>
        </w:rPr>
        <w:t>т</w:t>
      </w:r>
      <w:r>
        <w:rPr>
          <w:rFonts w:ascii="Times New Roman" w:hAnsi="Times New Roman" w:cs="Times New Roman"/>
          <w:sz w:val="24"/>
          <w:szCs w:val="24"/>
        </w:rPr>
        <w:t>ября 2016г</w:t>
      </w:r>
      <w:r w:rsidR="006678C0">
        <w:rPr>
          <w:rFonts w:ascii="Times New Roman" w:hAnsi="Times New Roman" w:cs="Times New Roman"/>
          <w:sz w:val="24"/>
          <w:szCs w:val="24"/>
        </w:rPr>
        <w:t>.</w:t>
      </w:r>
    </w:p>
    <w:p w:rsidR="006678C0" w:rsidRDefault="006678C0" w:rsidP="009F6704">
      <w:pPr>
        <w:pStyle w:val="a3"/>
        <w:rPr>
          <w:rFonts w:ascii="Times New Roman" w:hAnsi="Times New Roman" w:cs="Times New Roman"/>
          <w:sz w:val="24"/>
          <w:szCs w:val="24"/>
        </w:rPr>
      </w:pPr>
      <w:r>
        <w:rPr>
          <w:rFonts w:ascii="Times New Roman" w:hAnsi="Times New Roman" w:cs="Times New Roman"/>
          <w:sz w:val="24"/>
          <w:szCs w:val="24"/>
        </w:rPr>
        <w:t>3.1.2 Период определения Победителей Акции 03 сентября 2016г с 13-00 до 15-00 часов на площадке, расположенной по адресу: с/м «</w:t>
      </w:r>
      <w:proofErr w:type="spellStart"/>
      <w:r>
        <w:rPr>
          <w:rFonts w:ascii="Times New Roman" w:hAnsi="Times New Roman" w:cs="Times New Roman"/>
          <w:sz w:val="24"/>
          <w:szCs w:val="24"/>
        </w:rPr>
        <w:t>Продсиб</w:t>
      </w:r>
      <w:proofErr w:type="spellEnd"/>
      <w:r>
        <w:rPr>
          <w:rFonts w:ascii="Times New Roman" w:hAnsi="Times New Roman" w:cs="Times New Roman"/>
          <w:sz w:val="24"/>
          <w:szCs w:val="24"/>
        </w:rPr>
        <w:t xml:space="preserve">» ТЦ </w:t>
      </w:r>
      <w:proofErr w:type="spellStart"/>
      <w:proofErr w:type="gramStart"/>
      <w:r>
        <w:rPr>
          <w:rFonts w:ascii="Times New Roman" w:hAnsi="Times New Roman" w:cs="Times New Roman"/>
          <w:sz w:val="24"/>
          <w:szCs w:val="24"/>
        </w:rPr>
        <w:t>ГУМ,ул</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Лелюха</w:t>
      </w:r>
      <w:proofErr w:type="spellEnd"/>
      <w:r>
        <w:rPr>
          <w:rFonts w:ascii="Times New Roman" w:hAnsi="Times New Roman" w:cs="Times New Roman"/>
          <w:sz w:val="24"/>
          <w:szCs w:val="24"/>
        </w:rPr>
        <w:t xml:space="preserve"> 28 (около главного входа).</w:t>
      </w:r>
    </w:p>
    <w:p w:rsidR="006678C0" w:rsidRDefault="006678C0" w:rsidP="009F6704">
      <w:pPr>
        <w:pStyle w:val="a3"/>
        <w:rPr>
          <w:rFonts w:ascii="Times New Roman" w:hAnsi="Times New Roman" w:cs="Times New Roman"/>
          <w:sz w:val="24"/>
          <w:szCs w:val="24"/>
        </w:rPr>
      </w:pPr>
      <w:r>
        <w:rPr>
          <w:rFonts w:ascii="Times New Roman" w:hAnsi="Times New Roman" w:cs="Times New Roman"/>
          <w:sz w:val="24"/>
          <w:szCs w:val="24"/>
        </w:rPr>
        <w:t>3.2 Период выдачи подарков Победителям Акции 03 сентября 2016г с 13-00 до 16-00 часов.</w:t>
      </w:r>
    </w:p>
    <w:p w:rsidR="006678C0" w:rsidRDefault="006678C0" w:rsidP="009F6704">
      <w:pPr>
        <w:pStyle w:val="a3"/>
        <w:rPr>
          <w:rFonts w:ascii="Times New Roman" w:hAnsi="Times New Roman" w:cs="Times New Roman"/>
          <w:sz w:val="24"/>
          <w:szCs w:val="24"/>
        </w:rPr>
      </w:pPr>
      <w:r>
        <w:rPr>
          <w:rFonts w:ascii="Times New Roman" w:hAnsi="Times New Roman" w:cs="Times New Roman"/>
          <w:sz w:val="24"/>
          <w:szCs w:val="24"/>
        </w:rPr>
        <w:t>3.3. Настоящие Правила вступают в силу с 01 июня 2016г.</w:t>
      </w:r>
    </w:p>
    <w:p w:rsidR="006678C0" w:rsidRDefault="006678C0" w:rsidP="009F6704">
      <w:pPr>
        <w:pStyle w:val="a3"/>
        <w:rPr>
          <w:rFonts w:ascii="Times New Roman" w:hAnsi="Times New Roman" w:cs="Times New Roman"/>
          <w:b/>
          <w:sz w:val="24"/>
          <w:szCs w:val="24"/>
        </w:rPr>
      </w:pPr>
      <w:r w:rsidRPr="006678C0">
        <w:rPr>
          <w:rFonts w:ascii="Times New Roman" w:hAnsi="Times New Roman" w:cs="Times New Roman"/>
          <w:b/>
          <w:sz w:val="24"/>
          <w:szCs w:val="24"/>
        </w:rPr>
        <w:t>4. Порядок информирован</w:t>
      </w:r>
      <w:r w:rsidR="008F3A5F">
        <w:rPr>
          <w:rFonts w:ascii="Times New Roman" w:hAnsi="Times New Roman" w:cs="Times New Roman"/>
          <w:b/>
          <w:sz w:val="24"/>
          <w:szCs w:val="24"/>
        </w:rPr>
        <w:t>ия об условиях проведения Акции.</w:t>
      </w:r>
    </w:p>
    <w:p w:rsidR="006678C0" w:rsidRDefault="006678C0" w:rsidP="009F6704">
      <w:pPr>
        <w:pStyle w:val="a3"/>
        <w:rPr>
          <w:rFonts w:ascii="Times New Roman" w:hAnsi="Times New Roman" w:cs="Times New Roman"/>
          <w:sz w:val="24"/>
          <w:szCs w:val="24"/>
        </w:rPr>
      </w:pPr>
      <w:r>
        <w:rPr>
          <w:rFonts w:ascii="Times New Roman" w:hAnsi="Times New Roman" w:cs="Times New Roman"/>
          <w:sz w:val="24"/>
          <w:szCs w:val="24"/>
        </w:rPr>
        <w:t xml:space="preserve">4.1 Участники Акции информируются об условиях ее проведения </w:t>
      </w:r>
      <w:r w:rsidR="00F56306">
        <w:rPr>
          <w:rFonts w:ascii="Times New Roman" w:hAnsi="Times New Roman" w:cs="Times New Roman"/>
          <w:sz w:val="24"/>
          <w:szCs w:val="24"/>
        </w:rPr>
        <w:t xml:space="preserve">путем размещения Правил Акции на сайте </w:t>
      </w:r>
      <w:hyperlink r:id="rId5" w:history="1">
        <w:proofErr w:type="gramStart"/>
        <w:r w:rsidR="00F56306" w:rsidRPr="00712091">
          <w:rPr>
            <w:rStyle w:val="a4"/>
            <w:rFonts w:ascii="Times New Roman" w:hAnsi="Times New Roman" w:cs="Times New Roman"/>
            <w:sz w:val="24"/>
            <w:szCs w:val="24"/>
            <w:lang w:val="en-US"/>
          </w:rPr>
          <w:t>www</w:t>
        </w:r>
        <w:r w:rsidR="00F56306" w:rsidRPr="00712091">
          <w:rPr>
            <w:rStyle w:val="a4"/>
            <w:rFonts w:ascii="Times New Roman" w:hAnsi="Times New Roman" w:cs="Times New Roman"/>
            <w:sz w:val="24"/>
            <w:szCs w:val="24"/>
          </w:rPr>
          <w:t>.</w:t>
        </w:r>
        <w:proofErr w:type="spellStart"/>
        <w:r w:rsidR="00F56306" w:rsidRPr="00712091">
          <w:rPr>
            <w:rStyle w:val="a4"/>
            <w:rFonts w:ascii="Times New Roman" w:hAnsi="Times New Roman" w:cs="Times New Roman"/>
            <w:sz w:val="24"/>
            <w:szCs w:val="24"/>
            <w:lang w:val="en-US"/>
          </w:rPr>
          <w:t>prodsib</w:t>
        </w:r>
        <w:proofErr w:type="spellEnd"/>
        <w:r w:rsidR="00F56306" w:rsidRPr="00712091">
          <w:rPr>
            <w:rStyle w:val="a4"/>
            <w:rFonts w:ascii="Times New Roman" w:hAnsi="Times New Roman" w:cs="Times New Roman"/>
            <w:sz w:val="24"/>
            <w:szCs w:val="24"/>
          </w:rPr>
          <w:t>.</w:t>
        </w:r>
        <w:r w:rsidR="00F56306" w:rsidRPr="00712091">
          <w:rPr>
            <w:rStyle w:val="a4"/>
            <w:rFonts w:ascii="Times New Roman" w:hAnsi="Times New Roman" w:cs="Times New Roman"/>
            <w:sz w:val="24"/>
            <w:szCs w:val="24"/>
            <w:lang w:val="en-US"/>
          </w:rPr>
          <w:t>com</w:t>
        </w:r>
      </w:hyperlink>
      <w:r w:rsidR="00F56306">
        <w:rPr>
          <w:rFonts w:ascii="Times New Roman" w:hAnsi="Times New Roman" w:cs="Times New Roman"/>
          <w:sz w:val="24"/>
          <w:szCs w:val="24"/>
        </w:rPr>
        <w:t>.,</w:t>
      </w:r>
      <w:proofErr w:type="gramEnd"/>
      <w:r w:rsidR="00F56306">
        <w:rPr>
          <w:rFonts w:ascii="Times New Roman" w:hAnsi="Times New Roman" w:cs="Times New Roman"/>
          <w:sz w:val="24"/>
          <w:szCs w:val="24"/>
        </w:rPr>
        <w:t xml:space="preserve"> плакатах в сети магазинов «</w:t>
      </w:r>
      <w:proofErr w:type="spellStart"/>
      <w:r w:rsidR="00F56306">
        <w:rPr>
          <w:rFonts w:ascii="Times New Roman" w:hAnsi="Times New Roman" w:cs="Times New Roman"/>
          <w:sz w:val="24"/>
          <w:szCs w:val="24"/>
        </w:rPr>
        <w:t>Продсиб</w:t>
      </w:r>
      <w:proofErr w:type="spellEnd"/>
      <w:r w:rsidR="00F56306">
        <w:rPr>
          <w:rFonts w:ascii="Times New Roman" w:hAnsi="Times New Roman" w:cs="Times New Roman"/>
          <w:sz w:val="24"/>
          <w:szCs w:val="24"/>
        </w:rPr>
        <w:t>».</w:t>
      </w:r>
    </w:p>
    <w:p w:rsidR="00F56306" w:rsidRDefault="00F56306" w:rsidP="009F6704">
      <w:pPr>
        <w:pStyle w:val="a3"/>
        <w:rPr>
          <w:rFonts w:ascii="Times New Roman" w:hAnsi="Times New Roman" w:cs="Times New Roman"/>
          <w:b/>
          <w:sz w:val="24"/>
          <w:szCs w:val="24"/>
        </w:rPr>
      </w:pPr>
      <w:r w:rsidRPr="00F56306">
        <w:rPr>
          <w:rFonts w:ascii="Times New Roman" w:hAnsi="Times New Roman" w:cs="Times New Roman"/>
          <w:b/>
          <w:sz w:val="24"/>
          <w:szCs w:val="24"/>
        </w:rPr>
        <w:t>5. Права и обязанности Участников и Организатора Акции.</w:t>
      </w:r>
    </w:p>
    <w:p w:rsidR="00F56306" w:rsidRDefault="00F56306" w:rsidP="009F6704">
      <w:pPr>
        <w:pStyle w:val="a3"/>
        <w:rPr>
          <w:rFonts w:ascii="Times New Roman" w:hAnsi="Times New Roman" w:cs="Times New Roman"/>
          <w:sz w:val="24"/>
          <w:szCs w:val="24"/>
        </w:rPr>
      </w:pPr>
      <w:r>
        <w:rPr>
          <w:rFonts w:ascii="Times New Roman" w:hAnsi="Times New Roman" w:cs="Times New Roman"/>
          <w:sz w:val="24"/>
          <w:szCs w:val="24"/>
        </w:rPr>
        <w:t>5.1 К участию в</w:t>
      </w:r>
      <w:r w:rsidR="007E55CA">
        <w:rPr>
          <w:rFonts w:ascii="Times New Roman" w:hAnsi="Times New Roman" w:cs="Times New Roman"/>
          <w:sz w:val="24"/>
          <w:szCs w:val="24"/>
        </w:rPr>
        <w:t xml:space="preserve"> </w:t>
      </w:r>
      <w:r>
        <w:rPr>
          <w:rFonts w:ascii="Times New Roman" w:hAnsi="Times New Roman" w:cs="Times New Roman"/>
          <w:sz w:val="24"/>
          <w:szCs w:val="24"/>
        </w:rPr>
        <w:t>Акции допускаются постоянно проживающие на территории Российской Федерации дееспособные граждане РФ, достигшие 18 лет, являющиеся гражданами Российской Федерации (далее – «Участник»).</w:t>
      </w:r>
    </w:p>
    <w:p w:rsidR="00F56306" w:rsidRDefault="00F56306" w:rsidP="009F6704">
      <w:pPr>
        <w:pStyle w:val="a3"/>
        <w:rPr>
          <w:rFonts w:ascii="Times New Roman" w:hAnsi="Times New Roman" w:cs="Times New Roman"/>
          <w:sz w:val="24"/>
          <w:szCs w:val="24"/>
        </w:rPr>
      </w:pPr>
      <w:r>
        <w:rPr>
          <w:rFonts w:ascii="Times New Roman" w:hAnsi="Times New Roman" w:cs="Times New Roman"/>
          <w:sz w:val="24"/>
          <w:szCs w:val="24"/>
        </w:rPr>
        <w:t>5.2 Участник Акции в праве:</w:t>
      </w:r>
    </w:p>
    <w:p w:rsidR="00F56306" w:rsidRDefault="00F56306" w:rsidP="009F6704">
      <w:pPr>
        <w:pStyle w:val="a3"/>
        <w:rPr>
          <w:rFonts w:ascii="Times New Roman" w:hAnsi="Times New Roman" w:cs="Times New Roman"/>
          <w:sz w:val="24"/>
          <w:szCs w:val="24"/>
        </w:rPr>
      </w:pPr>
      <w:r>
        <w:rPr>
          <w:rFonts w:ascii="Times New Roman" w:hAnsi="Times New Roman" w:cs="Times New Roman"/>
          <w:sz w:val="24"/>
          <w:szCs w:val="24"/>
        </w:rPr>
        <w:t xml:space="preserve">* знакомиться с Правилами на сайте </w:t>
      </w:r>
      <w:r>
        <w:rPr>
          <w:rFonts w:ascii="Times New Roman" w:hAnsi="Times New Roman" w:cs="Times New Roman"/>
          <w:sz w:val="24"/>
          <w:szCs w:val="24"/>
          <w:lang w:val="en-US"/>
        </w:rPr>
        <w:t>www</w:t>
      </w:r>
      <w:r w:rsidRPr="00F56306">
        <w:rPr>
          <w:rFonts w:ascii="Times New Roman" w:hAnsi="Times New Roman" w:cs="Times New Roman"/>
          <w:sz w:val="24"/>
          <w:szCs w:val="24"/>
        </w:rPr>
        <w:t>.</w:t>
      </w:r>
      <w:proofErr w:type="spellStart"/>
      <w:r>
        <w:rPr>
          <w:rFonts w:ascii="Times New Roman" w:hAnsi="Times New Roman" w:cs="Times New Roman"/>
          <w:sz w:val="24"/>
          <w:szCs w:val="24"/>
          <w:lang w:val="en-US"/>
        </w:rPr>
        <w:t>prodsib</w:t>
      </w:r>
      <w:proofErr w:type="spellEnd"/>
      <w:r w:rsidRPr="00F56306">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rPr>
        <w:t xml:space="preserve"> </w:t>
      </w:r>
    </w:p>
    <w:p w:rsidR="008F1536" w:rsidRDefault="008F1536" w:rsidP="009F6704">
      <w:pPr>
        <w:pStyle w:val="a3"/>
        <w:rPr>
          <w:rFonts w:ascii="Times New Roman" w:hAnsi="Times New Roman" w:cs="Times New Roman"/>
          <w:sz w:val="24"/>
          <w:szCs w:val="24"/>
        </w:rPr>
      </w:pPr>
      <w:r>
        <w:rPr>
          <w:rFonts w:ascii="Times New Roman" w:hAnsi="Times New Roman" w:cs="Times New Roman"/>
          <w:sz w:val="24"/>
          <w:szCs w:val="24"/>
        </w:rPr>
        <w:t>* принимать участие в Акции в порядке, предусмотренном настоящими Правилами</w:t>
      </w:r>
    </w:p>
    <w:p w:rsidR="008F1536" w:rsidRDefault="008F1536" w:rsidP="009F6704">
      <w:pPr>
        <w:pStyle w:val="a3"/>
        <w:rPr>
          <w:rFonts w:ascii="Times New Roman" w:hAnsi="Times New Roman" w:cs="Times New Roman"/>
          <w:sz w:val="24"/>
          <w:szCs w:val="24"/>
        </w:rPr>
      </w:pPr>
      <w:r>
        <w:rPr>
          <w:rFonts w:ascii="Times New Roman" w:hAnsi="Times New Roman" w:cs="Times New Roman"/>
          <w:sz w:val="24"/>
          <w:szCs w:val="24"/>
        </w:rPr>
        <w:t>5.3 Участники Акции обязаны:</w:t>
      </w:r>
    </w:p>
    <w:p w:rsidR="008F1536" w:rsidRDefault="008F1536" w:rsidP="009F6704">
      <w:pPr>
        <w:pStyle w:val="a3"/>
        <w:rPr>
          <w:rFonts w:ascii="Times New Roman" w:hAnsi="Times New Roman" w:cs="Times New Roman"/>
          <w:sz w:val="24"/>
          <w:szCs w:val="24"/>
        </w:rPr>
      </w:pPr>
      <w:r>
        <w:rPr>
          <w:rFonts w:ascii="Times New Roman" w:hAnsi="Times New Roman" w:cs="Times New Roman"/>
          <w:sz w:val="24"/>
          <w:szCs w:val="24"/>
        </w:rPr>
        <w:t>* соблюдать Правила Акции и выполнять все действия, связанные с участием в Акции, получении подарков в установленные сроки</w:t>
      </w:r>
    </w:p>
    <w:p w:rsidR="008F1536" w:rsidRDefault="008F1536" w:rsidP="009F6704">
      <w:pPr>
        <w:pStyle w:val="a3"/>
        <w:rPr>
          <w:rFonts w:ascii="Times New Roman" w:hAnsi="Times New Roman" w:cs="Times New Roman"/>
          <w:sz w:val="24"/>
          <w:szCs w:val="24"/>
        </w:rPr>
      </w:pPr>
      <w:r>
        <w:rPr>
          <w:rFonts w:ascii="Times New Roman" w:hAnsi="Times New Roman" w:cs="Times New Roman"/>
          <w:sz w:val="24"/>
          <w:szCs w:val="24"/>
        </w:rPr>
        <w:t xml:space="preserve">* предоставлять Организатору достоверную информацию о себе в соответствии </w:t>
      </w:r>
      <w:proofErr w:type="gramStart"/>
      <w:r>
        <w:rPr>
          <w:rFonts w:ascii="Times New Roman" w:hAnsi="Times New Roman" w:cs="Times New Roman"/>
          <w:sz w:val="24"/>
          <w:szCs w:val="24"/>
        </w:rPr>
        <w:t>с  Правилами</w:t>
      </w:r>
      <w:proofErr w:type="gramEnd"/>
      <w:r>
        <w:rPr>
          <w:rFonts w:ascii="Times New Roman" w:hAnsi="Times New Roman" w:cs="Times New Roman"/>
          <w:sz w:val="24"/>
          <w:szCs w:val="24"/>
        </w:rPr>
        <w:t xml:space="preserve"> Акции</w:t>
      </w:r>
    </w:p>
    <w:p w:rsidR="008F1536" w:rsidRDefault="008F1536" w:rsidP="009F6704">
      <w:pPr>
        <w:pStyle w:val="a3"/>
        <w:rPr>
          <w:rFonts w:ascii="Times New Roman" w:hAnsi="Times New Roman" w:cs="Times New Roman"/>
          <w:sz w:val="24"/>
          <w:szCs w:val="24"/>
        </w:rPr>
      </w:pPr>
      <w:r>
        <w:rPr>
          <w:rFonts w:ascii="Times New Roman" w:hAnsi="Times New Roman" w:cs="Times New Roman"/>
          <w:sz w:val="24"/>
          <w:szCs w:val="24"/>
        </w:rPr>
        <w:t>* выполнять иные обязанности, предусмотренные настоящими Правилами и действующим законодательством Российской Федерации.</w:t>
      </w:r>
    </w:p>
    <w:p w:rsidR="008F1536" w:rsidRDefault="003A6C5D" w:rsidP="009F6704">
      <w:pPr>
        <w:pStyle w:val="a3"/>
        <w:rPr>
          <w:rFonts w:ascii="Times New Roman" w:hAnsi="Times New Roman" w:cs="Times New Roman"/>
          <w:sz w:val="24"/>
          <w:szCs w:val="24"/>
        </w:rPr>
      </w:pPr>
      <w:r>
        <w:rPr>
          <w:rFonts w:ascii="Times New Roman" w:hAnsi="Times New Roman" w:cs="Times New Roman"/>
          <w:sz w:val="24"/>
          <w:szCs w:val="24"/>
        </w:rPr>
        <w:t xml:space="preserve">5.4 Обязанности по уплате налогов и сборов, установленные действующим законодательством РФ, несет лицо, получившее Подарок: Согласно п.28 ст.217 Налогового Кодекса РФ, если стоимость Подарка составляет более 4000 рублей, то Победитель обязан уплатить соответствующий налог на доходы физических лиц </w:t>
      </w:r>
      <w:proofErr w:type="gramStart"/>
      <w:r>
        <w:rPr>
          <w:rFonts w:ascii="Times New Roman" w:hAnsi="Times New Roman" w:cs="Times New Roman"/>
          <w:sz w:val="24"/>
          <w:szCs w:val="24"/>
        </w:rPr>
        <w:t>( НДФЛ</w:t>
      </w:r>
      <w:proofErr w:type="gramEnd"/>
      <w:r>
        <w:rPr>
          <w:rFonts w:ascii="Times New Roman" w:hAnsi="Times New Roman" w:cs="Times New Roman"/>
          <w:sz w:val="24"/>
          <w:szCs w:val="24"/>
        </w:rPr>
        <w:t>) по ставке 35% (п.2 ст.224 Налогового Кодекса РФ) со стоимости, превышающей 4000 рублей.</w:t>
      </w:r>
    </w:p>
    <w:p w:rsidR="003A6C5D" w:rsidRDefault="003A6C5D" w:rsidP="009F6704">
      <w:pPr>
        <w:pStyle w:val="a3"/>
        <w:rPr>
          <w:rFonts w:ascii="Times New Roman" w:hAnsi="Times New Roman" w:cs="Times New Roman"/>
          <w:sz w:val="24"/>
          <w:szCs w:val="24"/>
        </w:rPr>
      </w:pPr>
      <w:r>
        <w:rPr>
          <w:rFonts w:ascii="Times New Roman" w:hAnsi="Times New Roman" w:cs="Times New Roman"/>
          <w:sz w:val="24"/>
          <w:szCs w:val="24"/>
        </w:rPr>
        <w:t>5.5. При фактической выдаче Подарков Победителям в соответствии со ст.226 Налогового Кодекса РФ Организатор выступает в роли налогового агента и обязуется осуществить действия, предусмотренные действующим налоговым законодательством РФ.</w:t>
      </w:r>
    </w:p>
    <w:p w:rsidR="007E55CA" w:rsidRDefault="003A6C5D" w:rsidP="009F6704">
      <w:pPr>
        <w:pStyle w:val="a3"/>
        <w:rPr>
          <w:rFonts w:ascii="Times New Roman" w:hAnsi="Times New Roman" w:cs="Times New Roman"/>
          <w:sz w:val="24"/>
          <w:szCs w:val="24"/>
        </w:rPr>
      </w:pPr>
      <w:r>
        <w:rPr>
          <w:rFonts w:ascii="Times New Roman" w:hAnsi="Times New Roman" w:cs="Times New Roman"/>
          <w:sz w:val="24"/>
          <w:szCs w:val="24"/>
        </w:rPr>
        <w:t xml:space="preserve">5.6 Организатор Акции имеет право на свое усмотрение, не объясняя Участникам причин и не вступая с ними в </w:t>
      </w:r>
      <w:r w:rsidR="007E55CA">
        <w:rPr>
          <w:rFonts w:ascii="Times New Roman" w:hAnsi="Times New Roman" w:cs="Times New Roman"/>
          <w:sz w:val="24"/>
          <w:szCs w:val="24"/>
        </w:rPr>
        <w:t>переписку и без направления какого-либо уведомления, запретить дальнейшее участие в Акции любому лицу, в отношении которого у Организатора возникли обоснованные подозрения в том, что он подделывает бланки или извлекает выгоду из любой подделки данных, необходимых для участия в Акции в том числе, не ограничиваясь следующими действиями:</w:t>
      </w:r>
    </w:p>
    <w:p w:rsidR="006E6EB5" w:rsidRDefault="007E55CA" w:rsidP="009F6704">
      <w:pPr>
        <w:pStyle w:val="a3"/>
        <w:rPr>
          <w:rFonts w:ascii="Times New Roman" w:hAnsi="Times New Roman" w:cs="Times New Roman"/>
          <w:sz w:val="24"/>
          <w:szCs w:val="24"/>
        </w:rPr>
      </w:pPr>
      <w:r>
        <w:rPr>
          <w:rFonts w:ascii="Times New Roman" w:hAnsi="Times New Roman" w:cs="Times New Roman"/>
          <w:sz w:val="24"/>
          <w:szCs w:val="24"/>
        </w:rPr>
        <w:t xml:space="preserve">* если у Организатора есть сомнения в том, что кассовый чек </w:t>
      </w:r>
      <w:r w:rsidR="006E6EB5">
        <w:rPr>
          <w:rFonts w:ascii="Times New Roman" w:hAnsi="Times New Roman" w:cs="Times New Roman"/>
          <w:sz w:val="24"/>
          <w:szCs w:val="24"/>
        </w:rPr>
        <w:t xml:space="preserve">или Пригласительный билет </w:t>
      </w:r>
      <w:r>
        <w:rPr>
          <w:rFonts w:ascii="Times New Roman" w:hAnsi="Times New Roman" w:cs="Times New Roman"/>
          <w:sz w:val="24"/>
          <w:szCs w:val="24"/>
        </w:rPr>
        <w:t>является поддельным, неверным, не</w:t>
      </w:r>
      <w:r w:rsidR="006E6EB5">
        <w:rPr>
          <w:rFonts w:ascii="Times New Roman" w:hAnsi="Times New Roman" w:cs="Times New Roman"/>
          <w:sz w:val="24"/>
          <w:szCs w:val="24"/>
        </w:rPr>
        <w:t>к</w:t>
      </w:r>
      <w:r>
        <w:rPr>
          <w:rFonts w:ascii="Times New Roman" w:hAnsi="Times New Roman" w:cs="Times New Roman"/>
          <w:sz w:val="24"/>
          <w:szCs w:val="24"/>
        </w:rPr>
        <w:t>ор</w:t>
      </w:r>
      <w:r w:rsidR="006E6EB5">
        <w:rPr>
          <w:rFonts w:ascii="Times New Roman" w:hAnsi="Times New Roman" w:cs="Times New Roman"/>
          <w:sz w:val="24"/>
          <w:szCs w:val="24"/>
        </w:rPr>
        <w:t>р</w:t>
      </w:r>
      <w:r>
        <w:rPr>
          <w:rFonts w:ascii="Times New Roman" w:hAnsi="Times New Roman" w:cs="Times New Roman"/>
          <w:sz w:val="24"/>
          <w:szCs w:val="24"/>
        </w:rPr>
        <w:t>ектны</w:t>
      </w:r>
      <w:r w:rsidR="006E6EB5">
        <w:rPr>
          <w:rFonts w:ascii="Times New Roman" w:hAnsi="Times New Roman" w:cs="Times New Roman"/>
          <w:sz w:val="24"/>
          <w:szCs w:val="24"/>
        </w:rPr>
        <w:t>м</w:t>
      </w:r>
    </w:p>
    <w:p w:rsidR="006E6EB5" w:rsidRDefault="006E6EB5" w:rsidP="009F6704">
      <w:pPr>
        <w:pStyle w:val="a3"/>
        <w:rPr>
          <w:rFonts w:ascii="Times New Roman" w:hAnsi="Times New Roman" w:cs="Times New Roman"/>
          <w:sz w:val="24"/>
          <w:szCs w:val="24"/>
        </w:rPr>
      </w:pPr>
      <w:r>
        <w:rPr>
          <w:rFonts w:ascii="Times New Roman" w:hAnsi="Times New Roman" w:cs="Times New Roman"/>
          <w:sz w:val="24"/>
          <w:szCs w:val="24"/>
        </w:rPr>
        <w:lastRenderedPageBreak/>
        <w:t>*если Участником Акции не соблюдены условия участия в Акции</w:t>
      </w:r>
    </w:p>
    <w:p w:rsidR="006E6EB5" w:rsidRDefault="006E6EB5" w:rsidP="009F6704">
      <w:pPr>
        <w:pStyle w:val="a3"/>
        <w:rPr>
          <w:rFonts w:ascii="Times New Roman" w:hAnsi="Times New Roman" w:cs="Times New Roman"/>
          <w:sz w:val="24"/>
          <w:szCs w:val="24"/>
        </w:rPr>
      </w:pPr>
      <w:r>
        <w:rPr>
          <w:rFonts w:ascii="Times New Roman" w:hAnsi="Times New Roman" w:cs="Times New Roman"/>
          <w:sz w:val="24"/>
          <w:szCs w:val="24"/>
        </w:rPr>
        <w:t xml:space="preserve">*если у Организатора Акции есть сомнения в том, что предоставленная Участником информация неверна, неполна, ошибочна или не точна </w:t>
      </w:r>
    </w:p>
    <w:p w:rsidR="00031FE4" w:rsidRDefault="006E6EB5" w:rsidP="009F6704">
      <w:pPr>
        <w:pStyle w:val="a3"/>
        <w:rPr>
          <w:rFonts w:ascii="Times New Roman" w:hAnsi="Times New Roman" w:cs="Times New Roman"/>
          <w:sz w:val="24"/>
          <w:szCs w:val="24"/>
        </w:rPr>
      </w:pPr>
      <w:r>
        <w:rPr>
          <w:rFonts w:ascii="Times New Roman" w:hAnsi="Times New Roman" w:cs="Times New Roman"/>
          <w:sz w:val="24"/>
          <w:szCs w:val="24"/>
        </w:rPr>
        <w:t xml:space="preserve">*если Участник действует в нарушение настоящих Правил и положений действующего законодательства Российской Федерации. </w:t>
      </w:r>
    </w:p>
    <w:p w:rsidR="00031FE4" w:rsidRDefault="00031FE4" w:rsidP="009F6704">
      <w:pPr>
        <w:pStyle w:val="a3"/>
        <w:rPr>
          <w:rFonts w:ascii="Times New Roman" w:hAnsi="Times New Roman" w:cs="Times New Roman"/>
          <w:sz w:val="24"/>
          <w:szCs w:val="24"/>
        </w:rPr>
      </w:pPr>
      <w:r>
        <w:rPr>
          <w:rFonts w:ascii="Times New Roman" w:hAnsi="Times New Roman" w:cs="Times New Roman"/>
          <w:sz w:val="24"/>
          <w:szCs w:val="24"/>
        </w:rPr>
        <w:t>5.7 Любые расходы (включая коммуникационные или транспортные расходы), не предусмотренные настоящими Правилами, Участники Акции несут самостоятельно.</w:t>
      </w:r>
    </w:p>
    <w:p w:rsidR="003A6C5D" w:rsidRDefault="00031FE4" w:rsidP="009F6704">
      <w:pPr>
        <w:pStyle w:val="a3"/>
        <w:rPr>
          <w:rFonts w:ascii="Times New Roman" w:hAnsi="Times New Roman" w:cs="Times New Roman"/>
          <w:sz w:val="24"/>
          <w:szCs w:val="24"/>
        </w:rPr>
      </w:pPr>
      <w:r>
        <w:rPr>
          <w:rFonts w:ascii="Times New Roman" w:hAnsi="Times New Roman" w:cs="Times New Roman"/>
          <w:sz w:val="24"/>
          <w:szCs w:val="24"/>
        </w:rPr>
        <w:t>5,8 Участники, признанные Победителями, автоматически без какого-либо дополнительного согласия предоставляют Организатору право на обнародование, использование любых произведений, которые будут созданы с их участием в рамках Акции и/или в связи с ней (исключительное право на произведение) в любой форме и любым не противоречащим закону способом не ограничиваясь никакими территориальными пределами в течение всего срока действия данного права, включая, но не ограничиваясь фотографиями и интервью в бумажном и электронном виде, на сайте Организатора, интервью средствам массовой информации</w:t>
      </w:r>
      <w:r w:rsidR="00963190">
        <w:rPr>
          <w:rFonts w:ascii="Times New Roman" w:hAnsi="Times New Roman" w:cs="Times New Roman"/>
          <w:sz w:val="24"/>
          <w:szCs w:val="24"/>
        </w:rPr>
        <w:t xml:space="preserve"> без предоставления Победителю какого-либо еще материального и (или) не материального возмещения в любой форме и любым способом.</w:t>
      </w:r>
    </w:p>
    <w:p w:rsidR="00963190" w:rsidRDefault="00963190" w:rsidP="009F6704">
      <w:pPr>
        <w:pStyle w:val="a3"/>
        <w:rPr>
          <w:rFonts w:ascii="Times New Roman" w:hAnsi="Times New Roman" w:cs="Times New Roman"/>
          <w:sz w:val="24"/>
          <w:szCs w:val="24"/>
        </w:rPr>
      </w:pPr>
      <w:r>
        <w:rPr>
          <w:rFonts w:ascii="Times New Roman" w:hAnsi="Times New Roman" w:cs="Times New Roman"/>
          <w:sz w:val="24"/>
          <w:szCs w:val="24"/>
        </w:rPr>
        <w:t>5.9 Организатор Акции не рассматривает какие-либо претензии и не несет ответственность в случае предъявления к нему любых требований и/или претензий о неправомерном размещении (использовании) Участниками авторских и/или иных прав третьих лиц на протяжении и/или после окончания проведения Акции.</w:t>
      </w:r>
    </w:p>
    <w:p w:rsidR="00963190" w:rsidRDefault="00963190" w:rsidP="009F6704">
      <w:pPr>
        <w:pStyle w:val="a3"/>
        <w:rPr>
          <w:rFonts w:ascii="Times New Roman" w:hAnsi="Times New Roman" w:cs="Times New Roman"/>
          <w:sz w:val="24"/>
          <w:szCs w:val="24"/>
        </w:rPr>
      </w:pPr>
      <w:r>
        <w:rPr>
          <w:rFonts w:ascii="Times New Roman" w:hAnsi="Times New Roman" w:cs="Times New Roman"/>
          <w:sz w:val="24"/>
          <w:szCs w:val="24"/>
        </w:rPr>
        <w:t>5.10 Участник, принимая участие в настоящей Акции, соглашается с тем, что Организатор оставляет за собой право отказать Победителю Акции в выдаче Подарка либо отложить (до устранения соответствующих причин невыдачи, если такие причины будут устранены до окончания Периода выдачи Подарков).</w:t>
      </w:r>
    </w:p>
    <w:p w:rsidR="00963190" w:rsidRDefault="00963190" w:rsidP="009F6704">
      <w:pPr>
        <w:pStyle w:val="a3"/>
        <w:rPr>
          <w:rFonts w:ascii="Times New Roman" w:hAnsi="Times New Roman" w:cs="Times New Roman"/>
          <w:sz w:val="24"/>
          <w:szCs w:val="24"/>
        </w:rPr>
      </w:pPr>
      <w:r>
        <w:rPr>
          <w:rFonts w:ascii="Times New Roman" w:hAnsi="Times New Roman" w:cs="Times New Roman"/>
          <w:sz w:val="24"/>
          <w:szCs w:val="24"/>
        </w:rPr>
        <w:t xml:space="preserve">5.11 Организатор не несет ответственности за невручение Подарка, если Победитель не сообщил сведения и информацию, указанные в настоящих Правилах, или сообщил недостоверные/недействительные сведения и информацию, или отказался от Подарка, не </w:t>
      </w:r>
      <w:r w:rsidR="00232054">
        <w:rPr>
          <w:rFonts w:ascii="Times New Roman" w:hAnsi="Times New Roman" w:cs="Times New Roman"/>
          <w:sz w:val="24"/>
          <w:szCs w:val="24"/>
        </w:rPr>
        <w:t>востребовал или не получил Пода</w:t>
      </w:r>
      <w:r>
        <w:rPr>
          <w:rFonts w:ascii="Times New Roman" w:hAnsi="Times New Roman" w:cs="Times New Roman"/>
          <w:sz w:val="24"/>
          <w:szCs w:val="24"/>
        </w:rPr>
        <w:t xml:space="preserve">рок в порядке, предусмотренном настоящими Правилами. </w:t>
      </w:r>
    </w:p>
    <w:p w:rsidR="00232054" w:rsidRDefault="00232054" w:rsidP="009F6704">
      <w:pPr>
        <w:pStyle w:val="a3"/>
        <w:rPr>
          <w:rFonts w:ascii="Times New Roman" w:hAnsi="Times New Roman" w:cs="Times New Roman"/>
          <w:sz w:val="24"/>
          <w:szCs w:val="24"/>
        </w:rPr>
      </w:pPr>
      <w:r>
        <w:rPr>
          <w:rFonts w:ascii="Times New Roman" w:hAnsi="Times New Roman" w:cs="Times New Roman"/>
          <w:sz w:val="24"/>
          <w:szCs w:val="24"/>
        </w:rPr>
        <w:t>5.12 Своевременно не полученные Подарки считаются невостребованными и используются по усмотрению Организатора. Если Подарки не подлежат передаче по причинам, установленным в Правилах, то используются по усмотрению Организатора.</w:t>
      </w:r>
    </w:p>
    <w:p w:rsidR="00232054" w:rsidRDefault="00232054" w:rsidP="009F6704">
      <w:pPr>
        <w:pStyle w:val="a3"/>
        <w:rPr>
          <w:rFonts w:ascii="Times New Roman" w:hAnsi="Times New Roman" w:cs="Times New Roman"/>
          <w:sz w:val="24"/>
          <w:szCs w:val="24"/>
        </w:rPr>
      </w:pPr>
      <w:r>
        <w:rPr>
          <w:rFonts w:ascii="Times New Roman" w:hAnsi="Times New Roman" w:cs="Times New Roman"/>
          <w:sz w:val="24"/>
          <w:szCs w:val="24"/>
        </w:rPr>
        <w:t>5.13 Подарки, причитающиеся Победителям, не обмениваются и не могут быть заменены денежным эквивалентом по требованию Участника. Участник не вправе уступать права и обязанности, возникающие в связи с объявлением его Победителем полностью или части третьим лицам. Организатор не рассматривает споры относительно права собственности на Подарок.</w:t>
      </w:r>
    </w:p>
    <w:p w:rsidR="00232054" w:rsidRDefault="00232054" w:rsidP="009F6704">
      <w:pPr>
        <w:pStyle w:val="a3"/>
        <w:rPr>
          <w:rFonts w:ascii="Times New Roman" w:hAnsi="Times New Roman" w:cs="Times New Roman"/>
          <w:sz w:val="24"/>
          <w:szCs w:val="24"/>
        </w:rPr>
      </w:pPr>
      <w:r>
        <w:rPr>
          <w:rFonts w:ascii="Times New Roman" w:hAnsi="Times New Roman" w:cs="Times New Roman"/>
          <w:sz w:val="24"/>
          <w:szCs w:val="24"/>
        </w:rPr>
        <w:t xml:space="preserve">5.14 Организатор не несет ответственности за невозможность использования Победителем Подарка, за дальнейшее использование Подарка после его получения, </w:t>
      </w:r>
      <w:r w:rsidR="008F3A5F">
        <w:rPr>
          <w:rFonts w:ascii="Times New Roman" w:hAnsi="Times New Roman" w:cs="Times New Roman"/>
          <w:sz w:val="24"/>
          <w:szCs w:val="24"/>
        </w:rPr>
        <w:t>и за невозможность Победителя воспользоваться полученным им Подарком по любым причинам.</w:t>
      </w:r>
    </w:p>
    <w:p w:rsidR="008F3A5F" w:rsidRDefault="008F3A5F" w:rsidP="009F6704">
      <w:pPr>
        <w:pStyle w:val="a3"/>
        <w:rPr>
          <w:rFonts w:ascii="Times New Roman" w:hAnsi="Times New Roman" w:cs="Times New Roman"/>
          <w:sz w:val="24"/>
          <w:szCs w:val="24"/>
        </w:rPr>
      </w:pPr>
      <w:r>
        <w:rPr>
          <w:rFonts w:ascii="Times New Roman" w:hAnsi="Times New Roman" w:cs="Times New Roman"/>
          <w:sz w:val="24"/>
          <w:szCs w:val="24"/>
        </w:rPr>
        <w:t>Обязательства Организатора относительно качества Подарков ограничены гарантиями, предоставленными их изготовителями (поставщиками, продавцами). Претензии в отношении Подарков предъявляются непосредственно и исключительно изготовителю (поставщику) Подарков.</w:t>
      </w:r>
    </w:p>
    <w:p w:rsidR="008F3A5F" w:rsidRDefault="008F3A5F" w:rsidP="009F6704">
      <w:pPr>
        <w:pStyle w:val="a3"/>
        <w:rPr>
          <w:rFonts w:ascii="Times New Roman" w:hAnsi="Times New Roman" w:cs="Times New Roman"/>
          <w:b/>
          <w:sz w:val="24"/>
          <w:szCs w:val="24"/>
        </w:rPr>
      </w:pPr>
      <w:r w:rsidRPr="008F3A5F">
        <w:rPr>
          <w:rFonts w:ascii="Times New Roman" w:hAnsi="Times New Roman" w:cs="Times New Roman"/>
          <w:b/>
          <w:sz w:val="24"/>
          <w:szCs w:val="24"/>
        </w:rPr>
        <w:lastRenderedPageBreak/>
        <w:t>6. Призовой фонд Акции</w:t>
      </w:r>
      <w:r>
        <w:rPr>
          <w:rFonts w:ascii="Times New Roman" w:hAnsi="Times New Roman" w:cs="Times New Roman"/>
          <w:b/>
          <w:sz w:val="24"/>
          <w:szCs w:val="24"/>
        </w:rPr>
        <w:t>.</w:t>
      </w:r>
    </w:p>
    <w:p w:rsidR="008F3A5F" w:rsidRDefault="008F3A5F" w:rsidP="009F6704">
      <w:pPr>
        <w:pStyle w:val="a3"/>
        <w:rPr>
          <w:rFonts w:ascii="Times New Roman" w:hAnsi="Times New Roman" w:cs="Times New Roman"/>
          <w:sz w:val="24"/>
          <w:szCs w:val="24"/>
        </w:rPr>
      </w:pPr>
      <w:r w:rsidRPr="008F3A5F">
        <w:rPr>
          <w:rFonts w:ascii="Times New Roman" w:hAnsi="Times New Roman" w:cs="Times New Roman"/>
          <w:sz w:val="24"/>
          <w:szCs w:val="24"/>
        </w:rPr>
        <w:t xml:space="preserve">6.1 </w:t>
      </w:r>
      <w:r>
        <w:rPr>
          <w:rFonts w:ascii="Times New Roman" w:hAnsi="Times New Roman" w:cs="Times New Roman"/>
          <w:sz w:val="24"/>
          <w:szCs w:val="24"/>
        </w:rPr>
        <w:t>Призовой фонд Акции составляют следующие подарки:</w:t>
      </w:r>
    </w:p>
    <w:p w:rsidR="008F3A5F" w:rsidRDefault="008F3A5F" w:rsidP="009F6704">
      <w:pPr>
        <w:pStyle w:val="a3"/>
        <w:rPr>
          <w:rFonts w:ascii="Times New Roman" w:hAnsi="Times New Roman" w:cs="Times New Roman"/>
          <w:sz w:val="24"/>
          <w:szCs w:val="24"/>
        </w:rPr>
      </w:pPr>
      <w:r>
        <w:rPr>
          <w:rFonts w:ascii="Times New Roman" w:hAnsi="Times New Roman" w:cs="Times New Roman"/>
          <w:sz w:val="24"/>
          <w:szCs w:val="24"/>
        </w:rPr>
        <w:t xml:space="preserve">* Автомобиль марки </w:t>
      </w:r>
      <w:r>
        <w:rPr>
          <w:rFonts w:ascii="Times New Roman" w:hAnsi="Times New Roman" w:cs="Times New Roman"/>
          <w:sz w:val="24"/>
          <w:szCs w:val="24"/>
          <w:lang w:val="en-US"/>
        </w:rPr>
        <w:t>LIFAN</w:t>
      </w:r>
      <w:r>
        <w:rPr>
          <w:rFonts w:ascii="Times New Roman" w:hAnsi="Times New Roman" w:cs="Times New Roman"/>
          <w:sz w:val="24"/>
          <w:szCs w:val="24"/>
        </w:rPr>
        <w:t>, всего – 1штука</w:t>
      </w:r>
    </w:p>
    <w:p w:rsidR="008F3A5F" w:rsidRDefault="00FD6125" w:rsidP="009F6704">
      <w:pPr>
        <w:pStyle w:val="a3"/>
        <w:rPr>
          <w:rFonts w:ascii="Times New Roman" w:hAnsi="Times New Roman" w:cs="Times New Roman"/>
          <w:sz w:val="24"/>
          <w:szCs w:val="24"/>
        </w:rPr>
      </w:pPr>
      <w:r>
        <w:rPr>
          <w:rFonts w:ascii="Times New Roman" w:hAnsi="Times New Roman" w:cs="Times New Roman"/>
          <w:sz w:val="24"/>
          <w:szCs w:val="24"/>
        </w:rPr>
        <w:t>*холодильник - 1</w:t>
      </w:r>
    </w:p>
    <w:p w:rsidR="00FD6125" w:rsidRPr="00FD6125" w:rsidRDefault="00FD6125" w:rsidP="00FD6125">
      <w:pPr>
        <w:pStyle w:val="a3"/>
        <w:rPr>
          <w:rFonts w:ascii="Times New Roman" w:hAnsi="Times New Roman" w:cs="Times New Roman"/>
          <w:sz w:val="24"/>
          <w:szCs w:val="24"/>
        </w:rPr>
      </w:pPr>
      <w:r>
        <w:rPr>
          <w:rFonts w:ascii="Times New Roman" w:hAnsi="Times New Roman" w:cs="Times New Roman"/>
          <w:sz w:val="24"/>
          <w:szCs w:val="24"/>
        </w:rPr>
        <w:t>*телевизор – 1</w:t>
      </w:r>
    </w:p>
    <w:p w:rsidR="00FD6125" w:rsidRDefault="00FD6125" w:rsidP="009F6704">
      <w:pPr>
        <w:pStyle w:val="a3"/>
        <w:rPr>
          <w:rFonts w:ascii="Times New Roman" w:hAnsi="Times New Roman" w:cs="Times New Roman"/>
          <w:sz w:val="24"/>
          <w:szCs w:val="24"/>
        </w:rPr>
      </w:pPr>
      <w:r>
        <w:rPr>
          <w:rFonts w:ascii="Times New Roman" w:hAnsi="Times New Roman" w:cs="Times New Roman"/>
          <w:sz w:val="24"/>
          <w:szCs w:val="24"/>
        </w:rPr>
        <w:t>*ноутбук - 1</w:t>
      </w:r>
    </w:p>
    <w:p w:rsidR="00FD6125" w:rsidRDefault="00FD6125" w:rsidP="009F6704">
      <w:pPr>
        <w:pStyle w:val="a3"/>
        <w:rPr>
          <w:rFonts w:ascii="Times New Roman" w:hAnsi="Times New Roman" w:cs="Times New Roman"/>
          <w:sz w:val="24"/>
          <w:szCs w:val="24"/>
        </w:rPr>
      </w:pPr>
      <w:r>
        <w:rPr>
          <w:rFonts w:ascii="Times New Roman" w:hAnsi="Times New Roman" w:cs="Times New Roman"/>
          <w:sz w:val="24"/>
          <w:szCs w:val="24"/>
        </w:rPr>
        <w:t>*печь СВЧ - 1</w:t>
      </w:r>
    </w:p>
    <w:p w:rsidR="00FD6125" w:rsidRDefault="00FD6125" w:rsidP="009F6704">
      <w:pPr>
        <w:pStyle w:val="a3"/>
        <w:rPr>
          <w:rFonts w:ascii="Times New Roman" w:hAnsi="Times New Roman" w:cs="Times New Roman"/>
          <w:sz w:val="24"/>
          <w:szCs w:val="24"/>
        </w:rPr>
      </w:pPr>
      <w:r>
        <w:rPr>
          <w:rFonts w:ascii="Times New Roman" w:hAnsi="Times New Roman" w:cs="Times New Roman"/>
          <w:sz w:val="24"/>
          <w:szCs w:val="24"/>
        </w:rPr>
        <w:t>*смартфон - 1</w:t>
      </w:r>
    </w:p>
    <w:p w:rsidR="00FD6125" w:rsidRDefault="00FD6125" w:rsidP="009F6704">
      <w:pPr>
        <w:pStyle w:val="a3"/>
        <w:rPr>
          <w:rFonts w:ascii="Times New Roman" w:hAnsi="Times New Roman" w:cs="Times New Roman"/>
          <w:sz w:val="24"/>
          <w:szCs w:val="24"/>
        </w:rPr>
      </w:pPr>
      <w:r>
        <w:rPr>
          <w:rFonts w:ascii="Times New Roman" w:hAnsi="Times New Roman" w:cs="Times New Roman"/>
          <w:sz w:val="24"/>
          <w:szCs w:val="24"/>
        </w:rPr>
        <w:t>*планшет - 1</w:t>
      </w:r>
    </w:p>
    <w:p w:rsidR="00FD6125" w:rsidRDefault="00FD6125" w:rsidP="009F6704">
      <w:pPr>
        <w:pStyle w:val="a3"/>
        <w:rPr>
          <w:rFonts w:ascii="Times New Roman" w:hAnsi="Times New Roman" w:cs="Times New Roman"/>
          <w:sz w:val="24"/>
          <w:szCs w:val="24"/>
        </w:rPr>
      </w:pPr>
      <w:r>
        <w:rPr>
          <w:rFonts w:ascii="Times New Roman" w:hAnsi="Times New Roman" w:cs="Times New Roman"/>
          <w:sz w:val="24"/>
          <w:szCs w:val="24"/>
        </w:rPr>
        <w:t>*пылесос - 1</w:t>
      </w:r>
    </w:p>
    <w:p w:rsidR="00FD6125" w:rsidRDefault="00FD6125" w:rsidP="009F6704">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мультиварка</w:t>
      </w:r>
      <w:proofErr w:type="spellEnd"/>
      <w:r>
        <w:rPr>
          <w:rFonts w:ascii="Times New Roman" w:hAnsi="Times New Roman" w:cs="Times New Roman"/>
          <w:sz w:val="24"/>
          <w:szCs w:val="24"/>
        </w:rPr>
        <w:t xml:space="preserve"> – 2</w:t>
      </w:r>
    </w:p>
    <w:p w:rsidR="008F3A5F" w:rsidRPr="00FD6125" w:rsidRDefault="00FD6125" w:rsidP="00FD6125">
      <w:pPr>
        <w:pStyle w:val="a3"/>
        <w:rPr>
          <w:rFonts w:ascii="Times New Roman" w:hAnsi="Times New Roman" w:cs="Times New Roman"/>
          <w:sz w:val="24"/>
          <w:szCs w:val="24"/>
        </w:rPr>
      </w:pPr>
      <w:r>
        <w:rPr>
          <w:rFonts w:ascii="Times New Roman" w:hAnsi="Times New Roman" w:cs="Times New Roman"/>
          <w:sz w:val="24"/>
          <w:szCs w:val="24"/>
        </w:rPr>
        <w:t>*поощрительные подарки – 148шт</w:t>
      </w:r>
    </w:p>
    <w:p w:rsidR="008F3A5F" w:rsidRDefault="008F3A5F" w:rsidP="009F6704">
      <w:pPr>
        <w:pStyle w:val="a3"/>
        <w:rPr>
          <w:rFonts w:ascii="Times New Roman" w:hAnsi="Times New Roman" w:cs="Times New Roman"/>
          <w:sz w:val="24"/>
          <w:szCs w:val="24"/>
        </w:rPr>
      </w:pPr>
      <w:r>
        <w:rPr>
          <w:rFonts w:ascii="Times New Roman" w:hAnsi="Times New Roman" w:cs="Times New Roman"/>
          <w:sz w:val="24"/>
          <w:szCs w:val="24"/>
        </w:rPr>
        <w:t>6.2 Выплата денежного эквивалента стоимости подарка вместо выдачи подарка в натуре, или замена другими подарками не производится.</w:t>
      </w:r>
    </w:p>
    <w:p w:rsidR="008F3A5F" w:rsidRDefault="008F3A5F" w:rsidP="009F6704">
      <w:pPr>
        <w:pStyle w:val="a3"/>
        <w:rPr>
          <w:rFonts w:ascii="Times New Roman" w:hAnsi="Times New Roman" w:cs="Times New Roman"/>
          <w:sz w:val="24"/>
          <w:szCs w:val="24"/>
        </w:rPr>
      </w:pPr>
      <w:r>
        <w:rPr>
          <w:rFonts w:ascii="Times New Roman" w:hAnsi="Times New Roman" w:cs="Times New Roman"/>
          <w:sz w:val="24"/>
          <w:szCs w:val="24"/>
        </w:rPr>
        <w:t>6.3 Обязательства Организатора по выдаче подарков участникам ак</w:t>
      </w:r>
      <w:r w:rsidR="002C1081">
        <w:rPr>
          <w:rFonts w:ascii="Times New Roman" w:hAnsi="Times New Roman" w:cs="Times New Roman"/>
          <w:sz w:val="24"/>
          <w:szCs w:val="24"/>
        </w:rPr>
        <w:t>ции ограничены призовым фондом. Внешний вид, комплектация оригинального Подарка, а также остальных Подарков может отличаться от их изображения в рекламных материалах.</w:t>
      </w:r>
    </w:p>
    <w:p w:rsidR="002C1081" w:rsidRDefault="002C1081" w:rsidP="009F6704">
      <w:pPr>
        <w:pStyle w:val="a3"/>
        <w:rPr>
          <w:rFonts w:ascii="Times New Roman" w:hAnsi="Times New Roman" w:cs="Times New Roman"/>
          <w:sz w:val="24"/>
          <w:szCs w:val="24"/>
        </w:rPr>
      </w:pPr>
      <w:r w:rsidRPr="002C1081">
        <w:rPr>
          <w:rFonts w:ascii="Times New Roman" w:hAnsi="Times New Roman" w:cs="Times New Roman"/>
          <w:b/>
          <w:sz w:val="24"/>
          <w:szCs w:val="24"/>
        </w:rPr>
        <w:t>7. Порядок совершения действий для участия в Акции.</w:t>
      </w:r>
    </w:p>
    <w:p w:rsidR="002C1081" w:rsidRPr="002C1081" w:rsidRDefault="002C1081" w:rsidP="003E165C">
      <w:pPr>
        <w:pStyle w:val="a3"/>
        <w:numPr>
          <w:ilvl w:val="1"/>
          <w:numId w:val="4"/>
        </w:numPr>
        <w:shd w:val="clear" w:color="auto" w:fill="FFFFFF"/>
        <w:spacing w:after="0" w:line="375" w:lineRule="atLeast"/>
        <w:rPr>
          <w:rFonts w:ascii="Times New Roman" w:eastAsia="Times New Roman" w:hAnsi="Times New Roman" w:cs="Times New Roman"/>
          <w:color w:val="333333"/>
          <w:sz w:val="24"/>
          <w:szCs w:val="24"/>
          <w:lang w:eastAsia="ru-RU"/>
        </w:rPr>
      </w:pPr>
      <w:r w:rsidRPr="002C1081">
        <w:rPr>
          <w:rFonts w:ascii="Times New Roman" w:eastAsia="Times New Roman" w:hAnsi="Times New Roman" w:cs="Times New Roman"/>
          <w:color w:val="333333"/>
          <w:sz w:val="24"/>
          <w:szCs w:val="24"/>
          <w:lang w:eastAsia="ru-RU"/>
        </w:rPr>
        <w:t xml:space="preserve">В период с 01 июня по </w:t>
      </w:r>
      <w:r w:rsidRPr="002C1081">
        <w:rPr>
          <w:rFonts w:ascii="Times New Roman" w:eastAsia="Times New Roman" w:hAnsi="Times New Roman" w:cs="Times New Roman"/>
          <w:color w:val="333333"/>
          <w:sz w:val="24"/>
          <w:szCs w:val="24"/>
          <w:shd w:val="clear" w:color="auto" w:fill="FFFFFF" w:themeFill="background1"/>
          <w:lang w:eastAsia="ru-RU"/>
        </w:rPr>
        <w:t>03 сентября</w:t>
      </w:r>
      <w:r w:rsidRPr="002C1081">
        <w:rPr>
          <w:rFonts w:ascii="Times New Roman" w:eastAsia="Times New Roman" w:hAnsi="Times New Roman" w:cs="Times New Roman"/>
          <w:color w:val="333333"/>
          <w:sz w:val="24"/>
          <w:szCs w:val="24"/>
          <w:lang w:eastAsia="ru-RU"/>
        </w:rPr>
        <w:t xml:space="preserve"> 2016г </w:t>
      </w:r>
      <w:r w:rsidRPr="002C1081">
        <w:rPr>
          <w:rFonts w:ascii="Times New Roman" w:eastAsia="Times New Roman" w:hAnsi="Times New Roman" w:cs="Times New Roman"/>
          <w:color w:val="333333"/>
          <w:sz w:val="24"/>
          <w:szCs w:val="24"/>
          <w:shd w:val="clear" w:color="auto" w:fill="FFFFFF" w:themeFill="background1"/>
          <w:lang w:eastAsia="ru-RU"/>
        </w:rPr>
        <w:t>(до 12-00 часов)</w:t>
      </w:r>
      <w:r w:rsidRPr="002C1081">
        <w:rPr>
          <w:rFonts w:ascii="Times New Roman" w:eastAsia="Times New Roman" w:hAnsi="Times New Roman" w:cs="Times New Roman"/>
          <w:color w:val="333333"/>
          <w:sz w:val="24"/>
          <w:szCs w:val="24"/>
          <w:lang w:eastAsia="ru-RU"/>
        </w:rPr>
        <w:t xml:space="preserve"> совершить покупку в сети </w:t>
      </w:r>
      <w:r w:rsidRPr="002C1081">
        <w:rPr>
          <w:rFonts w:ascii="Times New Roman" w:eastAsia="Times New Roman" w:hAnsi="Times New Roman" w:cs="Times New Roman"/>
          <w:color w:val="333333"/>
          <w:sz w:val="24"/>
          <w:szCs w:val="24"/>
          <w:shd w:val="clear" w:color="auto" w:fill="FFFFFF" w:themeFill="background1"/>
          <w:lang w:eastAsia="ru-RU"/>
        </w:rPr>
        <w:t>магазинов</w:t>
      </w:r>
      <w:r w:rsidRPr="002C1081">
        <w:rPr>
          <w:rFonts w:ascii="Times New Roman" w:eastAsia="Times New Roman" w:hAnsi="Times New Roman" w:cs="Times New Roman"/>
          <w:color w:val="333333"/>
          <w:sz w:val="24"/>
          <w:szCs w:val="24"/>
          <w:lang w:eastAsia="ru-RU"/>
        </w:rPr>
        <w:t xml:space="preserve"> «</w:t>
      </w:r>
      <w:proofErr w:type="spellStart"/>
      <w:r w:rsidRPr="002C1081">
        <w:rPr>
          <w:rFonts w:ascii="Times New Roman" w:eastAsia="Times New Roman" w:hAnsi="Times New Roman" w:cs="Times New Roman"/>
          <w:color w:val="333333"/>
          <w:sz w:val="24"/>
          <w:szCs w:val="24"/>
          <w:lang w:eastAsia="ru-RU"/>
        </w:rPr>
        <w:t>Продсиб</w:t>
      </w:r>
      <w:proofErr w:type="spellEnd"/>
      <w:r w:rsidRPr="002C1081">
        <w:rPr>
          <w:rFonts w:ascii="Times New Roman" w:eastAsia="Times New Roman" w:hAnsi="Times New Roman" w:cs="Times New Roman"/>
          <w:color w:val="333333"/>
          <w:sz w:val="24"/>
          <w:szCs w:val="24"/>
          <w:lang w:eastAsia="ru-RU"/>
        </w:rPr>
        <w:t xml:space="preserve">» на сумму 1 000 рублей и более (в том числе любой </w:t>
      </w:r>
      <w:proofErr w:type="spellStart"/>
      <w:r w:rsidRPr="002C1081">
        <w:rPr>
          <w:rFonts w:ascii="Times New Roman" w:eastAsia="Times New Roman" w:hAnsi="Times New Roman" w:cs="Times New Roman"/>
          <w:color w:val="333333"/>
          <w:sz w:val="24"/>
          <w:szCs w:val="24"/>
          <w:lang w:eastAsia="ru-RU"/>
        </w:rPr>
        <w:t>Акционный</w:t>
      </w:r>
      <w:proofErr w:type="spellEnd"/>
      <w:r w:rsidRPr="002C1081">
        <w:rPr>
          <w:rFonts w:ascii="Times New Roman" w:eastAsia="Times New Roman" w:hAnsi="Times New Roman" w:cs="Times New Roman"/>
          <w:color w:val="333333"/>
          <w:sz w:val="24"/>
          <w:szCs w:val="24"/>
          <w:lang w:eastAsia="ru-RU"/>
        </w:rPr>
        <w:t xml:space="preserve"> «Промо-набор» в одном чеке);</w:t>
      </w:r>
    </w:p>
    <w:p w:rsidR="002C1081" w:rsidRPr="002C1081" w:rsidRDefault="002C1081" w:rsidP="002C1081">
      <w:pPr>
        <w:pStyle w:val="a3"/>
        <w:shd w:val="clear" w:color="auto" w:fill="FFFFFF"/>
        <w:spacing w:after="0" w:line="375" w:lineRule="atLeast"/>
        <w:rPr>
          <w:rFonts w:ascii="Times New Roman" w:eastAsia="Times New Roman" w:hAnsi="Times New Roman" w:cs="Times New Roman"/>
          <w:color w:val="333333"/>
          <w:sz w:val="24"/>
          <w:szCs w:val="24"/>
          <w:lang w:eastAsia="ru-RU"/>
        </w:rPr>
      </w:pPr>
      <w:proofErr w:type="gramStart"/>
      <w:r w:rsidRPr="002C1081">
        <w:rPr>
          <w:rFonts w:ascii="Times New Roman" w:eastAsia="Times New Roman" w:hAnsi="Times New Roman" w:cs="Times New Roman"/>
          <w:color w:val="333333"/>
          <w:sz w:val="24"/>
          <w:szCs w:val="24"/>
          <w:lang w:eastAsia="ru-RU"/>
        </w:rPr>
        <w:t xml:space="preserve">7.2 </w:t>
      </w:r>
      <w:r w:rsidR="00902196">
        <w:rPr>
          <w:rFonts w:ascii="Times New Roman" w:eastAsia="Times New Roman" w:hAnsi="Times New Roman" w:cs="Times New Roman"/>
          <w:color w:val="333333"/>
          <w:sz w:val="24"/>
          <w:szCs w:val="24"/>
          <w:lang w:eastAsia="ru-RU"/>
        </w:rPr>
        <w:t xml:space="preserve"> </w:t>
      </w:r>
      <w:proofErr w:type="spellStart"/>
      <w:r w:rsidR="00902196">
        <w:rPr>
          <w:rFonts w:ascii="Times New Roman" w:eastAsia="Times New Roman" w:hAnsi="Times New Roman" w:cs="Times New Roman"/>
          <w:color w:val="333333"/>
          <w:sz w:val="24"/>
          <w:szCs w:val="24"/>
          <w:lang w:eastAsia="ru-RU"/>
        </w:rPr>
        <w:t>В</w:t>
      </w:r>
      <w:r w:rsidRPr="002C1081">
        <w:rPr>
          <w:rFonts w:ascii="Times New Roman" w:eastAsia="Times New Roman" w:hAnsi="Times New Roman" w:cs="Times New Roman"/>
          <w:color w:val="333333"/>
          <w:sz w:val="24"/>
          <w:szCs w:val="24"/>
          <w:lang w:eastAsia="ru-RU"/>
        </w:rPr>
        <w:t>период</w:t>
      </w:r>
      <w:proofErr w:type="spellEnd"/>
      <w:proofErr w:type="gramEnd"/>
      <w:r w:rsidRPr="002C1081">
        <w:rPr>
          <w:rFonts w:ascii="Times New Roman" w:eastAsia="Times New Roman" w:hAnsi="Times New Roman" w:cs="Times New Roman"/>
          <w:color w:val="333333"/>
          <w:sz w:val="24"/>
          <w:szCs w:val="24"/>
          <w:lang w:eastAsia="ru-RU"/>
        </w:rPr>
        <w:t xml:space="preserve"> с 01 июня </w:t>
      </w:r>
      <w:r w:rsidRPr="002C1081">
        <w:rPr>
          <w:rFonts w:ascii="Times New Roman" w:eastAsia="Times New Roman" w:hAnsi="Times New Roman" w:cs="Times New Roman"/>
          <w:color w:val="333333"/>
          <w:sz w:val="24"/>
          <w:szCs w:val="24"/>
          <w:shd w:val="clear" w:color="auto" w:fill="FFFFFF" w:themeFill="background1"/>
          <w:lang w:eastAsia="ru-RU"/>
        </w:rPr>
        <w:t>по 03 сентября</w:t>
      </w:r>
      <w:r w:rsidRPr="002C1081">
        <w:rPr>
          <w:rFonts w:ascii="Times New Roman" w:eastAsia="Times New Roman" w:hAnsi="Times New Roman" w:cs="Times New Roman"/>
          <w:color w:val="333333"/>
          <w:sz w:val="24"/>
          <w:szCs w:val="24"/>
          <w:lang w:eastAsia="ru-RU"/>
        </w:rPr>
        <w:t xml:space="preserve"> 2016г совершить покупку на сумму 1000 рублей и более в отделах арендаторов Торговых центров «Рынок», «ГУМ» 0-й этаж, «Европа» 0-й этаж, Ярмарка (м-он 25а) г. Бердска, в Торговых центров «</w:t>
      </w:r>
      <w:proofErr w:type="spellStart"/>
      <w:r w:rsidRPr="002C1081">
        <w:rPr>
          <w:rFonts w:ascii="Times New Roman" w:eastAsia="Times New Roman" w:hAnsi="Times New Roman" w:cs="Times New Roman"/>
          <w:color w:val="333333"/>
          <w:sz w:val="24"/>
          <w:szCs w:val="24"/>
          <w:lang w:eastAsia="ru-RU"/>
        </w:rPr>
        <w:t>Продсиб</w:t>
      </w:r>
      <w:proofErr w:type="spellEnd"/>
      <w:r w:rsidRPr="002C1081">
        <w:rPr>
          <w:rFonts w:ascii="Times New Roman" w:eastAsia="Times New Roman" w:hAnsi="Times New Roman" w:cs="Times New Roman"/>
          <w:color w:val="333333"/>
          <w:sz w:val="24"/>
          <w:szCs w:val="24"/>
          <w:lang w:eastAsia="ru-RU"/>
        </w:rPr>
        <w:t xml:space="preserve">» 1 и 2-й этажи в г. </w:t>
      </w:r>
      <w:proofErr w:type="spellStart"/>
      <w:r w:rsidRPr="002C1081">
        <w:rPr>
          <w:rFonts w:ascii="Times New Roman" w:eastAsia="Times New Roman" w:hAnsi="Times New Roman" w:cs="Times New Roman"/>
          <w:color w:val="333333"/>
          <w:sz w:val="24"/>
          <w:szCs w:val="24"/>
          <w:lang w:eastAsia="ru-RU"/>
        </w:rPr>
        <w:t>Искитим</w:t>
      </w:r>
      <w:proofErr w:type="spellEnd"/>
      <w:r w:rsidRPr="002C1081">
        <w:rPr>
          <w:rFonts w:ascii="Times New Roman" w:eastAsia="Times New Roman" w:hAnsi="Times New Roman" w:cs="Times New Roman"/>
          <w:color w:val="333333"/>
          <w:sz w:val="24"/>
          <w:szCs w:val="24"/>
          <w:lang w:eastAsia="ru-RU"/>
        </w:rPr>
        <w:t>.</w:t>
      </w:r>
    </w:p>
    <w:p w:rsidR="002C1081" w:rsidRDefault="002C1081" w:rsidP="003E165C">
      <w:pPr>
        <w:pStyle w:val="a3"/>
        <w:numPr>
          <w:ilvl w:val="1"/>
          <w:numId w:val="5"/>
        </w:numPr>
        <w:shd w:val="clear" w:color="auto" w:fill="FFFFFF"/>
        <w:spacing w:after="0" w:line="375" w:lineRule="atLeast"/>
        <w:rPr>
          <w:rFonts w:ascii="Times New Roman" w:eastAsia="Times New Roman" w:hAnsi="Times New Roman" w:cs="Times New Roman"/>
          <w:color w:val="333333"/>
          <w:sz w:val="24"/>
          <w:szCs w:val="24"/>
          <w:lang w:eastAsia="ru-RU"/>
        </w:rPr>
      </w:pPr>
      <w:r w:rsidRPr="003E165C">
        <w:rPr>
          <w:rFonts w:ascii="Times New Roman" w:eastAsia="Times New Roman" w:hAnsi="Times New Roman" w:cs="Times New Roman"/>
          <w:color w:val="333333"/>
          <w:sz w:val="24"/>
          <w:szCs w:val="24"/>
          <w:lang w:eastAsia="ru-RU"/>
        </w:rPr>
        <w:t xml:space="preserve">При расчете на кассе получить «Пригласительный билет» по акции.    Максимальное количество «Пригласительных билетов», выдаваемых по одному Чеку равно 1 (одному): 1 Чек=1 Пригласительному билету. При потере, порче, краже Пригласительного билета, Пригласительный билет </w:t>
      </w:r>
      <w:r w:rsidR="003E165C" w:rsidRPr="003E165C">
        <w:rPr>
          <w:rFonts w:ascii="Times New Roman" w:eastAsia="Times New Roman" w:hAnsi="Times New Roman" w:cs="Times New Roman"/>
          <w:color w:val="333333"/>
          <w:sz w:val="24"/>
          <w:szCs w:val="24"/>
          <w:lang w:eastAsia="ru-RU"/>
        </w:rPr>
        <w:t>восстановлению не подлежит.</w:t>
      </w:r>
      <w:r w:rsidR="003E165C">
        <w:rPr>
          <w:rFonts w:ascii="Times New Roman" w:eastAsia="Times New Roman" w:hAnsi="Times New Roman" w:cs="Times New Roman"/>
          <w:color w:val="333333"/>
          <w:sz w:val="24"/>
          <w:szCs w:val="24"/>
          <w:lang w:eastAsia="ru-RU"/>
        </w:rPr>
        <w:t xml:space="preserve"> </w:t>
      </w:r>
    </w:p>
    <w:p w:rsidR="003E165C" w:rsidRDefault="003E165C" w:rsidP="003E165C">
      <w:pPr>
        <w:pStyle w:val="a3"/>
        <w:numPr>
          <w:ilvl w:val="1"/>
          <w:numId w:val="5"/>
        </w:numPr>
        <w:shd w:val="clear" w:color="auto" w:fill="FFFFFF"/>
        <w:spacing w:after="0" w:line="375"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Сохранить Пригласительный билет и оригинал кассового чека, подтверждающего покупку товара до Периода Регистрации Участников Акции и Определения Победителей Акции. Количество получаемых Участником Пригласительных билетов для участия в Акции не ограниченно.</w:t>
      </w:r>
    </w:p>
    <w:p w:rsidR="003E165C" w:rsidRDefault="003E165C" w:rsidP="00902196">
      <w:pPr>
        <w:pStyle w:val="a3"/>
        <w:numPr>
          <w:ilvl w:val="1"/>
          <w:numId w:val="5"/>
        </w:numPr>
        <w:shd w:val="clear" w:color="auto" w:fill="FFFFFF"/>
        <w:spacing w:after="0" w:line="375" w:lineRule="atLeast"/>
        <w:ind w:left="1066" w:hanging="357"/>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Период Регистрации Участников Акции, обменять Пригласительные билеты на купоны: с 11часов 30 минут 00 секунд до 13 часов 00 минут 00 секунд (включительно) 03 сентября 2016г (по местному времени) по адресу: с/м «</w:t>
      </w:r>
      <w:proofErr w:type="spellStart"/>
      <w:r>
        <w:rPr>
          <w:rFonts w:ascii="Times New Roman" w:eastAsia="Times New Roman" w:hAnsi="Times New Roman" w:cs="Times New Roman"/>
          <w:color w:val="333333"/>
          <w:sz w:val="24"/>
          <w:szCs w:val="24"/>
          <w:lang w:eastAsia="ru-RU"/>
        </w:rPr>
        <w:t>Продсиб</w:t>
      </w:r>
      <w:proofErr w:type="spellEnd"/>
      <w:r>
        <w:rPr>
          <w:rFonts w:ascii="Times New Roman" w:eastAsia="Times New Roman" w:hAnsi="Times New Roman" w:cs="Times New Roman"/>
          <w:color w:val="333333"/>
          <w:sz w:val="24"/>
          <w:szCs w:val="24"/>
          <w:lang w:eastAsia="ru-RU"/>
        </w:rPr>
        <w:t xml:space="preserve">», ТЦ ГУМ, ул. </w:t>
      </w:r>
      <w:proofErr w:type="spellStart"/>
      <w:r>
        <w:rPr>
          <w:rFonts w:ascii="Times New Roman" w:eastAsia="Times New Roman" w:hAnsi="Times New Roman" w:cs="Times New Roman"/>
          <w:color w:val="333333"/>
          <w:sz w:val="24"/>
          <w:szCs w:val="24"/>
          <w:lang w:eastAsia="ru-RU"/>
        </w:rPr>
        <w:t>Лелюха</w:t>
      </w:r>
      <w:proofErr w:type="spellEnd"/>
      <w:r>
        <w:rPr>
          <w:rFonts w:ascii="Times New Roman" w:eastAsia="Times New Roman" w:hAnsi="Times New Roman" w:cs="Times New Roman"/>
          <w:color w:val="333333"/>
          <w:sz w:val="24"/>
          <w:szCs w:val="24"/>
          <w:lang w:eastAsia="ru-RU"/>
        </w:rPr>
        <w:t xml:space="preserve"> 28. Необходимо при себе иметь паспорт гражданина РФ, Пригласительный билет и оригинал кассового Чека, подтверждающих по</w:t>
      </w:r>
      <w:r w:rsidR="00902196">
        <w:rPr>
          <w:rFonts w:ascii="Times New Roman" w:eastAsia="Times New Roman" w:hAnsi="Times New Roman" w:cs="Times New Roman"/>
          <w:color w:val="333333"/>
          <w:sz w:val="24"/>
          <w:szCs w:val="24"/>
          <w:lang w:eastAsia="ru-RU"/>
        </w:rPr>
        <w:t>купку товара, Свидетельство о п</w:t>
      </w:r>
      <w:r>
        <w:rPr>
          <w:rFonts w:ascii="Times New Roman" w:eastAsia="Times New Roman" w:hAnsi="Times New Roman" w:cs="Times New Roman"/>
          <w:color w:val="333333"/>
          <w:sz w:val="24"/>
          <w:szCs w:val="24"/>
          <w:lang w:eastAsia="ru-RU"/>
        </w:rPr>
        <w:t xml:space="preserve">остановке на учет в </w:t>
      </w:r>
      <w:r>
        <w:rPr>
          <w:rFonts w:ascii="Times New Roman" w:eastAsia="Times New Roman" w:hAnsi="Times New Roman" w:cs="Times New Roman"/>
          <w:color w:val="333333"/>
          <w:sz w:val="24"/>
          <w:szCs w:val="24"/>
          <w:lang w:eastAsia="ru-RU"/>
        </w:rPr>
        <w:lastRenderedPageBreak/>
        <w:t xml:space="preserve">налоговом органе </w:t>
      </w:r>
      <w:r w:rsidR="00902196">
        <w:rPr>
          <w:rFonts w:ascii="Times New Roman" w:eastAsia="Times New Roman" w:hAnsi="Times New Roman" w:cs="Times New Roman"/>
          <w:color w:val="333333"/>
          <w:sz w:val="24"/>
          <w:szCs w:val="24"/>
          <w:lang w:eastAsia="ru-RU"/>
        </w:rPr>
        <w:t>физического лица по месту жительства на территории Российской Федерации.</w:t>
      </w:r>
    </w:p>
    <w:p w:rsidR="005E564F" w:rsidRDefault="00902196" w:rsidP="005E564F">
      <w:pPr>
        <w:pStyle w:val="a3"/>
        <w:numPr>
          <w:ilvl w:val="1"/>
          <w:numId w:val="5"/>
        </w:numPr>
        <w:shd w:val="clear" w:color="auto" w:fill="FFFFFF"/>
        <w:spacing w:after="0" w:line="375" w:lineRule="atLeast"/>
        <w:ind w:left="1066" w:hanging="357"/>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 период Регистрации Участников Акции, имеющим купоны, необходимо опустить отрывную часть Купона в прозрачный пластиковый ящик, опечатанный печатью Организатора Акции. </w:t>
      </w:r>
      <w:r w:rsidR="00591EDC">
        <w:rPr>
          <w:rFonts w:ascii="Times New Roman" w:eastAsia="Times New Roman" w:hAnsi="Times New Roman" w:cs="Times New Roman"/>
          <w:color w:val="333333"/>
          <w:sz w:val="24"/>
          <w:szCs w:val="24"/>
          <w:lang w:eastAsia="ru-RU"/>
        </w:rPr>
        <w:t xml:space="preserve">Участник должен оторвать одну часть Купона и </w:t>
      </w:r>
      <w:r w:rsidR="005E564F">
        <w:rPr>
          <w:rFonts w:ascii="Times New Roman" w:eastAsia="Times New Roman" w:hAnsi="Times New Roman" w:cs="Times New Roman"/>
          <w:color w:val="333333"/>
          <w:sz w:val="24"/>
          <w:szCs w:val="24"/>
          <w:lang w:eastAsia="ru-RU"/>
        </w:rPr>
        <w:t>опустить ее в Ящик для сбора Купонов, вторую часть оставить у себя для предъявления при получении Подарка. Данным действием Участник Акции подтверждает свое намерение на участие в Акции, на получение Подарка, а также свое согласие с настоящими Правилами.</w:t>
      </w:r>
    </w:p>
    <w:p w:rsidR="003249B8" w:rsidRPr="003249B8" w:rsidRDefault="003249B8" w:rsidP="003249B8">
      <w:pPr>
        <w:pStyle w:val="a3"/>
        <w:shd w:val="clear" w:color="auto" w:fill="FFFFFF"/>
        <w:spacing w:after="0" w:line="375" w:lineRule="atLeast"/>
        <w:ind w:left="1066"/>
        <w:rPr>
          <w:rFonts w:ascii="Times New Roman" w:eastAsia="Times New Roman" w:hAnsi="Times New Roman" w:cs="Times New Roman"/>
          <w:b/>
          <w:color w:val="333333"/>
          <w:sz w:val="24"/>
          <w:szCs w:val="24"/>
          <w:lang w:eastAsia="ru-RU"/>
        </w:rPr>
      </w:pPr>
      <w:r w:rsidRPr="003249B8">
        <w:rPr>
          <w:rFonts w:ascii="Times New Roman" w:eastAsia="Times New Roman" w:hAnsi="Times New Roman" w:cs="Times New Roman"/>
          <w:b/>
          <w:color w:val="333333"/>
          <w:sz w:val="24"/>
          <w:szCs w:val="24"/>
          <w:lang w:eastAsia="ru-RU"/>
        </w:rPr>
        <w:t xml:space="preserve">8. Порядок определения обладателей Подарков/Победителей </w:t>
      </w:r>
    </w:p>
    <w:p w:rsidR="002C1081" w:rsidRDefault="003249B8" w:rsidP="003249B8">
      <w:pPr>
        <w:pStyle w:val="a3"/>
        <w:shd w:val="clear" w:color="auto" w:fill="FFFFFF"/>
        <w:spacing w:after="0" w:line="375" w:lineRule="atLeast"/>
        <w:ind w:left="36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8.1 Победители определяются в Период Определения Победителей путем смешивания Купонов вручную и извлечения в случайном порядке одного выигрышного Купона. Лотерейное оборудование при проведении розыгрыша не используется. </w:t>
      </w:r>
    </w:p>
    <w:p w:rsidR="003249B8" w:rsidRDefault="003249B8" w:rsidP="003249B8">
      <w:pPr>
        <w:pStyle w:val="a3"/>
        <w:shd w:val="clear" w:color="auto" w:fill="FFFFFF"/>
        <w:spacing w:after="0" w:line="375" w:lineRule="atLeast"/>
        <w:ind w:left="36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8.2 Ведущий объявляет разыгрываемый Подарок и выбирает не заинтересованное лицо из числа зрителей, которое достает первый попавшийся корешок Купона с индивидуальным номером из Ящика для сборов Купонов. Участник, чей номер на оставшемся у него корешке Купона совпал с извлеченным из Ящика, определяется как выигравший Участник (Победитель Акции). </w:t>
      </w:r>
      <w:r w:rsidR="00D01121">
        <w:rPr>
          <w:rFonts w:ascii="Times New Roman" w:eastAsia="Times New Roman" w:hAnsi="Times New Roman" w:cs="Times New Roman"/>
          <w:color w:val="333333"/>
          <w:sz w:val="24"/>
          <w:szCs w:val="24"/>
          <w:lang w:eastAsia="ru-RU"/>
        </w:rPr>
        <w:t xml:space="preserve">Выигравший Участник приглашается на сцену и обязан предъявить документ, удостоверяющий личность, вторую часть Купона и </w:t>
      </w:r>
      <w:r w:rsidR="00D01121" w:rsidRPr="00D01121">
        <w:rPr>
          <w:rFonts w:ascii="Times New Roman" w:eastAsia="Times New Roman" w:hAnsi="Times New Roman" w:cs="Times New Roman"/>
          <w:color w:val="333333"/>
          <w:sz w:val="24"/>
          <w:szCs w:val="24"/>
          <w:lang w:eastAsia="ru-RU"/>
        </w:rPr>
        <w:t>Свидетельство о постановке на учет в налоговом органе физического лица по месту жительства на территории Российской Федерации.</w:t>
      </w:r>
      <w:r w:rsidR="00D01121">
        <w:rPr>
          <w:rFonts w:ascii="Times New Roman" w:eastAsia="Times New Roman" w:hAnsi="Times New Roman" w:cs="Times New Roman"/>
          <w:color w:val="333333"/>
          <w:sz w:val="24"/>
          <w:szCs w:val="24"/>
          <w:lang w:eastAsia="ru-RU"/>
        </w:rPr>
        <w:t xml:space="preserve"> Номер выигравшего Купона сверяется с данными Участника, заполняются необходимые документы для получения Подарка и Победителю выдается Подарок.</w:t>
      </w:r>
    </w:p>
    <w:p w:rsidR="00D01121" w:rsidRDefault="00D01121" w:rsidP="003249B8">
      <w:pPr>
        <w:pStyle w:val="a3"/>
        <w:shd w:val="clear" w:color="auto" w:fill="FFFFFF"/>
        <w:spacing w:after="0" w:line="375" w:lineRule="atLeast"/>
        <w:ind w:left="36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Данная процедура повторяется в количестве раз, соответствующему количеству разыгрываемых Подарков.</w:t>
      </w:r>
    </w:p>
    <w:p w:rsidR="00D01121" w:rsidRDefault="00D01121" w:rsidP="003249B8">
      <w:pPr>
        <w:pStyle w:val="a3"/>
        <w:shd w:val="clear" w:color="auto" w:fill="FFFFFF"/>
        <w:spacing w:after="0" w:line="375" w:lineRule="atLeast"/>
        <w:ind w:left="36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8.3 При Определении Победителей Акции не используются процедуры и алгоритмы, которые позволяют предопределить результат</w:t>
      </w:r>
      <w:r w:rsidR="00342F22">
        <w:rPr>
          <w:rFonts w:ascii="Times New Roman" w:eastAsia="Times New Roman" w:hAnsi="Times New Roman" w:cs="Times New Roman"/>
          <w:color w:val="333333"/>
          <w:sz w:val="24"/>
          <w:szCs w:val="24"/>
          <w:lang w:eastAsia="ru-RU"/>
        </w:rPr>
        <w:t xml:space="preserve"> при Определении Победителей Акции.</w:t>
      </w:r>
    </w:p>
    <w:p w:rsidR="00342F22" w:rsidRDefault="00342F22" w:rsidP="003249B8">
      <w:pPr>
        <w:pStyle w:val="a3"/>
        <w:shd w:val="clear" w:color="auto" w:fill="FFFFFF"/>
        <w:spacing w:after="0" w:line="375" w:lineRule="atLeast"/>
        <w:ind w:left="36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8.4 При отсутствии владельца выигравшего Купона в месте Определения Победителей Акции 03 сентября 2016г с 13 часов 00 минут 00 секунд до 16 часов 00 минут 00секунд по адресу: с/м «</w:t>
      </w:r>
      <w:proofErr w:type="spellStart"/>
      <w:r>
        <w:rPr>
          <w:rFonts w:ascii="Times New Roman" w:eastAsia="Times New Roman" w:hAnsi="Times New Roman" w:cs="Times New Roman"/>
          <w:color w:val="333333"/>
          <w:sz w:val="24"/>
          <w:szCs w:val="24"/>
          <w:lang w:eastAsia="ru-RU"/>
        </w:rPr>
        <w:t>Продсиб</w:t>
      </w:r>
      <w:proofErr w:type="spellEnd"/>
      <w:r>
        <w:rPr>
          <w:rFonts w:ascii="Times New Roman" w:eastAsia="Times New Roman" w:hAnsi="Times New Roman" w:cs="Times New Roman"/>
          <w:color w:val="333333"/>
          <w:sz w:val="24"/>
          <w:szCs w:val="24"/>
          <w:lang w:eastAsia="ru-RU"/>
        </w:rPr>
        <w:t xml:space="preserve">», ул. </w:t>
      </w:r>
      <w:proofErr w:type="spellStart"/>
      <w:r>
        <w:rPr>
          <w:rFonts w:ascii="Times New Roman" w:eastAsia="Times New Roman" w:hAnsi="Times New Roman" w:cs="Times New Roman"/>
          <w:color w:val="333333"/>
          <w:sz w:val="24"/>
          <w:szCs w:val="24"/>
          <w:lang w:eastAsia="ru-RU"/>
        </w:rPr>
        <w:t>Лелюха</w:t>
      </w:r>
      <w:proofErr w:type="spellEnd"/>
      <w:r>
        <w:rPr>
          <w:rFonts w:ascii="Times New Roman" w:eastAsia="Times New Roman" w:hAnsi="Times New Roman" w:cs="Times New Roman"/>
          <w:color w:val="333333"/>
          <w:sz w:val="24"/>
          <w:szCs w:val="24"/>
          <w:lang w:eastAsia="ru-RU"/>
        </w:rPr>
        <w:t xml:space="preserve"> 28, в момент его вызова на сцену, Купон признается выбывшим, а Подарок разыгрывается повторно. Личное присутствие Участника при Определении Победителя Акции обязательно. </w:t>
      </w:r>
    </w:p>
    <w:p w:rsidR="00342F22" w:rsidRDefault="00342F22" w:rsidP="003249B8">
      <w:pPr>
        <w:pStyle w:val="a3"/>
        <w:shd w:val="clear" w:color="auto" w:fill="FFFFFF"/>
        <w:spacing w:after="0" w:line="375" w:lineRule="atLeast"/>
        <w:ind w:left="36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8.5 Участник вправе отказаться от Подарка. </w:t>
      </w:r>
      <w:proofErr w:type="spellStart"/>
      <w:r>
        <w:rPr>
          <w:rFonts w:ascii="Times New Roman" w:eastAsia="Times New Roman" w:hAnsi="Times New Roman" w:cs="Times New Roman"/>
          <w:color w:val="333333"/>
          <w:sz w:val="24"/>
          <w:szCs w:val="24"/>
          <w:lang w:eastAsia="ru-RU"/>
        </w:rPr>
        <w:t>Втаком</w:t>
      </w:r>
      <w:proofErr w:type="spellEnd"/>
      <w:r>
        <w:rPr>
          <w:rFonts w:ascii="Times New Roman" w:eastAsia="Times New Roman" w:hAnsi="Times New Roman" w:cs="Times New Roman"/>
          <w:color w:val="333333"/>
          <w:sz w:val="24"/>
          <w:szCs w:val="24"/>
          <w:lang w:eastAsia="ru-RU"/>
        </w:rPr>
        <w:t xml:space="preserve"> случае, Организатор вправе распорядиться Подарком по своему усмотрению.</w:t>
      </w:r>
    </w:p>
    <w:p w:rsidR="00342F22" w:rsidRDefault="00342F22" w:rsidP="003249B8">
      <w:pPr>
        <w:pStyle w:val="a3"/>
        <w:shd w:val="clear" w:color="auto" w:fill="FFFFFF"/>
        <w:spacing w:after="0" w:line="375" w:lineRule="atLeast"/>
        <w:ind w:left="36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8.6 Результаты проведения Акции являются окончательными и не подлежат пересмотру.</w:t>
      </w:r>
    </w:p>
    <w:p w:rsidR="00FD6125" w:rsidRDefault="00FD6125" w:rsidP="00342F22">
      <w:pPr>
        <w:pStyle w:val="a3"/>
        <w:shd w:val="clear" w:color="auto" w:fill="FFFFFF"/>
        <w:spacing w:after="0" w:line="375" w:lineRule="atLeast"/>
        <w:ind w:left="360"/>
        <w:jc w:val="center"/>
        <w:rPr>
          <w:rFonts w:ascii="Times New Roman" w:eastAsia="Times New Roman" w:hAnsi="Times New Roman" w:cs="Times New Roman"/>
          <w:b/>
          <w:color w:val="333333"/>
          <w:sz w:val="24"/>
          <w:szCs w:val="24"/>
          <w:lang w:eastAsia="ru-RU"/>
        </w:rPr>
      </w:pPr>
    </w:p>
    <w:p w:rsidR="00FD6125" w:rsidRDefault="00FD6125" w:rsidP="00342F22">
      <w:pPr>
        <w:pStyle w:val="a3"/>
        <w:shd w:val="clear" w:color="auto" w:fill="FFFFFF"/>
        <w:spacing w:after="0" w:line="375" w:lineRule="atLeast"/>
        <w:ind w:left="360"/>
        <w:jc w:val="center"/>
        <w:rPr>
          <w:rFonts w:ascii="Times New Roman" w:eastAsia="Times New Roman" w:hAnsi="Times New Roman" w:cs="Times New Roman"/>
          <w:b/>
          <w:color w:val="333333"/>
          <w:sz w:val="24"/>
          <w:szCs w:val="24"/>
          <w:lang w:eastAsia="ru-RU"/>
        </w:rPr>
      </w:pPr>
    </w:p>
    <w:p w:rsidR="00342F22" w:rsidRDefault="00342F22" w:rsidP="00342F22">
      <w:pPr>
        <w:pStyle w:val="a3"/>
        <w:shd w:val="clear" w:color="auto" w:fill="FFFFFF"/>
        <w:spacing w:after="0" w:line="375" w:lineRule="atLeast"/>
        <w:ind w:left="360"/>
        <w:jc w:val="center"/>
        <w:rPr>
          <w:rFonts w:ascii="Times New Roman" w:eastAsia="Times New Roman" w:hAnsi="Times New Roman" w:cs="Times New Roman"/>
          <w:color w:val="333333"/>
          <w:sz w:val="24"/>
          <w:szCs w:val="24"/>
          <w:lang w:eastAsia="ru-RU"/>
        </w:rPr>
      </w:pPr>
      <w:r w:rsidRPr="00342F22">
        <w:rPr>
          <w:rFonts w:ascii="Times New Roman" w:eastAsia="Times New Roman" w:hAnsi="Times New Roman" w:cs="Times New Roman"/>
          <w:b/>
          <w:color w:val="333333"/>
          <w:sz w:val="24"/>
          <w:szCs w:val="24"/>
          <w:lang w:eastAsia="ru-RU"/>
        </w:rPr>
        <w:lastRenderedPageBreak/>
        <w:t>9. Порядок выдачи Подарков Победителям</w:t>
      </w:r>
      <w:r>
        <w:rPr>
          <w:rFonts w:ascii="Times New Roman" w:eastAsia="Times New Roman" w:hAnsi="Times New Roman" w:cs="Times New Roman"/>
          <w:color w:val="333333"/>
          <w:sz w:val="24"/>
          <w:szCs w:val="24"/>
          <w:lang w:eastAsia="ru-RU"/>
        </w:rPr>
        <w:t>.</w:t>
      </w:r>
    </w:p>
    <w:p w:rsidR="00144286" w:rsidRDefault="00342F22" w:rsidP="00342F22">
      <w:pPr>
        <w:pStyle w:val="a3"/>
        <w:shd w:val="clear" w:color="auto" w:fill="FFFFFF"/>
        <w:spacing w:after="0" w:line="375" w:lineRule="atLeast"/>
        <w:ind w:left="1069"/>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9.1 Для получения Подарков Акции Победитель обязуется предоставить Организатору документы и информацию</w:t>
      </w:r>
      <w:r w:rsidR="00144286">
        <w:rPr>
          <w:rFonts w:ascii="Times New Roman" w:eastAsia="Times New Roman" w:hAnsi="Times New Roman" w:cs="Times New Roman"/>
          <w:color w:val="333333"/>
          <w:sz w:val="24"/>
          <w:szCs w:val="24"/>
          <w:lang w:eastAsia="ru-RU"/>
        </w:rPr>
        <w:t xml:space="preserve">: </w:t>
      </w:r>
    </w:p>
    <w:p w:rsidR="00144286" w:rsidRDefault="00144286" w:rsidP="00342F22">
      <w:pPr>
        <w:pStyle w:val="a3"/>
        <w:shd w:val="clear" w:color="auto" w:fill="FFFFFF"/>
        <w:spacing w:after="0" w:line="375" w:lineRule="atLeast"/>
        <w:ind w:left="1069"/>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оригинал паспорта гражданина РФ</w:t>
      </w:r>
    </w:p>
    <w:p w:rsidR="00144286" w:rsidRDefault="00144286" w:rsidP="00342F22">
      <w:pPr>
        <w:pStyle w:val="a3"/>
        <w:shd w:val="clear" w:color="auto" w:fill="FFFFFF"/>
        <w:spacing w:after="0" w:line="375" w:lineRule="atLeast"/>
        <w:ind w:left="1069"/>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корешок Купона (вторую часть)</w:t>
      </w:r>
    </w:p>
    <w:p w:rsidR="00342F22" w:rsidRDefault="00144286" w:rsidP="00342F22">
      <w:pPr>
        <w:pStyle w:val="a3"/>
        <w:shd w:val="clear" w:color="auto" w:fill="FFFFFF"/>
        <w:spacing w:after="0" w:line="375" w:lineRule="atLeast"/>
        <w:ind w:left="1069"/>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D01121">
        <w:rPr>
          <w:rFonts w:ascii="Times New Roman" w:eastAsia="Times New Roman" w:hAnsi="Times New Roman" w:cs="Times New Roman"/>
          <w:color w:val="333333"/>
          <w:sz w:val="24"/>
          <w:szCs w:val="24"/>
          <w:lang w:eastAsia="ru-RU"/>
        </w:rPr>
        <w:t>Свидетельство о постановке на учет в налоговом органе</w:t>
      </w:r>
    </w:p>
    <w:p w:rsidR="00144286" w:rsidRDefault="00144286" w:rsidP="00342F22">
      <w:pPr>
        <w:pStyle w:val="a3"/>
        <w:shd w:val="clear" w:color="auto" w:fill="FFFFFF"/>
        <w:spacing w:after="0" w:line="375" w:lineRule="atLeast"/>
        <w:ind w:left="1069"/>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Указанная информация передается Участником для целей Акции, а также для дальнейшего декларирования полученного Участником дохода в соответствии с требованиями налогового законодательства Российской Федерации.</w:t>
      </w:r>
    </w:p>
    <w:p w:rsidR="00144286" w:rsidRDefault="00144286" w:rsidP="00342F22">
      <w:pPr>
        <w:pStyle w:val="a3"/>
        <w:shd w:val="clear" w:color="auto" w:fill="FFFFFF"/>
        <w:spacing w:after="0" w:line="375" w:lineRule="atLeast"/>
        <w:ind w:left="1069"/>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9.2 </w:t>
      </w:r>
      <w:proofErr w:type="gramStart"/>
      <w:r>
        <w:rPr>
          <w:rFonts w:ascii="Times New Roman" w:eastAsia="Times New Roman" w:hAnsi="Times New Roman" w:cs="Times New Roman"/>
          <w:color w:val="333333"/>
          <w:sz w:val="24"/>
          <w:szCs w:val="24"/>
          <w:lang w:eastAsia="ru-RU"/>
        </w:rPr>
        <w:t>В</w:t>
      </w:r>
      <w:proofErr w:type="gramEnd"/>
      <w:r w:rsidR="00FD6125">
        <w:rPr>
          <w:rFonts w:ascii="Times New Roman" w:eastAsia="Times New Roman" w:hAnsi="Times New Roman" w:cs="Times New Roman"/>
          <w:color w:val="333333"/>
          <w:sz w:val="24"/>
          <w:szCs w:val="24"/>
          <w:lang w:eastAsia="ru-RU"/>
        </w:rPr>
        <w:t xml:space="preserve"> </w:t>
      </w:r>
      <w:bookmarkStart w:id="0" w:name="_GoBack"/>
      <w:bookmarkEnd w:id="0"/>
      <w:r>
        <w:rPr>
          <w:rFonts w:ascii="Times New Roman" w:eastAsia="Times New Roman" w:hAnsi="Times New Roman" w:cs="Times New Roman"/>
          <w:color w:val="333333"/>
          <w:sz w:val="24"/>
          <w:szCs w:val="24"/>
          <w:lang w:eastAsia="ru-RU"/>
        </w:rPr>
        <w:t>случае установления Организатором факта представления Участником недействительных и/или недостоверных документов, сведений и информации, а равно в случае несоблюдения Правил проведения Акции, Подарок не выдается. В этом случае Организатор не обязан передавать (перераспределять) Подарки между другими Участниками Акции и признавать их</w:t>
      </w:r>
      <w:r w:rsidR="0051091B">
        <w:rPr>
          <w:rFonts w:ascii="Times New Roman" w:eastAsia="Times New Roman" w:hAnsi="Times New Roman" w:cs="Times New Roman"/>
          <w:color w:val="333333"/>
          <w:sz w:val="24"/>
          <w:szCs w:val="24"/>
          <w:lang w:eastAsia="ru-RU"/>
        </w:rPr>
        <w:t xml:space="preserve"> Победителями, как и уведомлять об этом кого-либо.</w:t>
      </w:r>
    </w:p>
    <w:p w:rsidR="0051091B" w:rsidRDefault="0051091B" w:rsidP="00342F22">
      <w:pPr>
        <w:pStyle w:val="a3"/>
        <w:shd w:val="clear" w:color="auto" w:fill="FFFFFF"/>
        <w:spacing w:after="0" w:line="375" w:lineRule="atLeast"/>
        <w:ind w:left="1069"/>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9.3 При вручении Подарка Победитель и Организатор подписывают Акт приема-передачи Подарка в 2-х экземплярах. Если Победитель отказывается от подписания Акта, его победа аннулируется, Подарок вручению не подлежит. </w:t>
      </w:r>
    </w:p>
    <w:p w:rsidR="0051091B" w:rsidRDefault="0051091B" w:rsidP="0051091B">
      <w:pPr>
        <w:pStyle w:val="a3"/>
        <w:shd w:val="clear" w:color="auto" w:fill="FFFFFF"/>
        <w:spacing w:after="0" w:line="375" w:lineRule="atLeast"/>
        <w:ind w:left="1069"/>
        <w:rPr>
          <w:rFonts w:ascii="Times New Roman" w:eastAsia="Times New Roman" w:hAnsi="Times New Roman" w:cs="Times New Roman"/>
          <w:b/>
          <w:color w:val="333333"/>
          <w:sz w:val="24"/>
          <w:szCs w:val="24"/>
          <w:lang w:eastAsia="ru-RU"/>
        </w:rPr>
      </w:pPr>
      <w:r w:rsidRPr="0051091B">
        <w:rPr>
          <w:rFonts w:ascii="Times New Roman" w:eastAsia="Times New Roman" w:hAnsi="Times New Roman" w:cs="Times New Roman"/>
          <w:b/>
          <w:color w:val="333333"/>
          <w:sz w:val="24"/>
          <w:szCs w:val="24"/>
          <w:lang w:eastAsia="ru-RU"/>
        </w:rPr>
        <w:t>10. Персональные данные</w:t>
      </w:r>
    </w:p>
    <w:p w:rsidR="0051091B" w:rsidRDefault="0051091B" w:rsidP="0051091B">
      <w:pPr>
        <w:pStyle w:val="a3"/>
        <w:shd w:val="clear" w:color="auto" w:fill="FFFFFF"/>
        <w:spacing w:after="0" w:line="375" w:lineRule="atLeast"/>
        <w:ind w:left="1069"/>
        <w:rPr>
          <w:rFonts w:ascii="Times New Roman" w:eastAsia="Times New Roman" w:hAnsi="Times New Roman" w:cs="Times New Roman"/>
          <w:color w:val="333333"/>
          <w:sz w:val="24"/>
          <w:szCs w:val="24"/>
          <w:lang w:eastAsia="ru-RU"/>
        </w:rPr>
      </w:pPr>
      <w:r w:rsidRPr="0051091B">
        <w:rPr>
          <w:rFonts w:ascii="Times New Roman" w:eastAsia="Times New Roman" w:hAnsi="Times New Roman" w:cs="Times New Roman"/>
          <w:color w:val="333333"/>
          <w:sz w:val="24"/>
          <w:szCs w:val="24"/>
          <w:lang w:eastAsia="ru-RU"/>
        </w:rPr>
        <w:t xml:space="preserve">10.1 </w:t>
      </w:r>
      <w:r>
        <w:rPr>
          <w:rFonts w:ascii="Times New Roman" w:eastAsia="Times New Roman" w:hAnsi="Times New Roman" w:cs="Times New Roman"/>
          <w:color w:val="333333"/>
          <w:sz w:val="24"/>
          <w:szCs w:val="24"/>
          <w:lang w:eastAsia="ru-RU"/>
        </w:rPr>
        <w:t xml:space="preserve">Принимая участие в Акции и добровольно предоставляя свои персональные данные, Участник подтверждает свое согласие на обработку Организатором Акции предоставленных персональных данных, включая сбор, запись, систематизацию, накопление, хранение, уточнение, использование, удаление, уничтожение для целей проведения настоящей Акции на весь срок ее проведения и в течение 5-ти (пяти) лет после её окончания, в соответствии с положениями, предусмотренными Федеральным законом РФ №152-ФЗ </w:t>
      </w:r>
      <w:r w:rsidR="00D16FD0">
        <w:rPr>
          <w:rFonts w:ascii="Times New Roman" w:eastAsia="Times New Roman" w:hAnsi="Times New Roman" w:cs="Times New Roman"/>
          <w:color w:val="333333"/>
          <w:sz w:val="24"/>
          <w:szCs w:val="24"/>
          <w:lang w:eastAsia="ru-RU"/>
        </w:rPr>
        <w:t>от 27 июля 2006г «О персональных данных» (далее –Закон).</w:t>
      </w:r>
    </w:p>
    <w:p w:rsidR="00D16FD0" w:rsidRDefault="00D16FD0" w:rsidP="0051091B">
      <w:pPr>
        <w:pStyle w:val="a3"/>
        <w:shd w:val="clear" w:color="auto" w:fill="FFFFFF"/>
        <w:spacing w:after="0" w:line="375" w:lineRule="atLeast"/>
        <w:ind w:left="1069"/>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10.2 Указанное согласие может быть отозвано Участником в любое время путем уведомления, направленного в письменном виде по адресу Организатора.</w:t>
      </w:r>
    </w:p>
    <w:p w:rsidR="00D16FD0" w:rsidRDefault="00D16FD0" w:rsidP="0051091B">
      <w:pPr>
        <w:pStyle w:val="a3"/>
        <w:shd w:val="clear" w:color="auto" w:fill="FFFFFF"/>
        <w:spacing w:after="0" w:line="375" w:lineRule="atLeast"/>
        <w:ind w:left="1069"/>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10.3 Участники Акции обязуются указывать точные и актуальные (достоверные) данные.</w:t>
      </w:r>
    </w:p>
    <w:p w:rsidR="00D16FD0" w:rsidRDefault="00D16FD0" w:rsidP="0051091B">
      <w:pPr>
        <w:pStyle w:val="a3"/>
        <w:shd w:val="clear" w:color="auto" w:fill="FFFFFF"/>
        <w:spacing w:after="0" w:line="375" w:lineRule="atLeast"/>
        <w:ind w:left="1069"/>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10.4 Принимая решение об участии в Акции, Участник тем самым подтверждает согласие с тем, что любая, добровольно предоставленная им информация, может обрабатываться Организатором, его уполномоченными представителями (далее именуемыми «иные партнеры») в целях выполнения Организатором обязательств в соответствии с настоящими Правилами, и/или рекламными агентствами в рекламных целях, без получения дополнительного согласия Участника и без уплаты ему какого-либо вознаграждения за это.</w:t>
      </w:r>
    </w:p>
    <w:p w:rsidR="00D16FD0" w:rsidRDefault="00D16FD0" w:rsidP="0051091B">
      <w:pPr>
        <w:pStyle w:val="a3"/>
        <w:shd w:val="clear" w:color="auto" w:fill="FFFFFF"/>
        <w:spacing w:after="0" w:line="375" w:lineRule="atLeast"/>
        <w:ind w:left="1069"/>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10.5 </w:t>
      </w:r>
      <w:r w:rsidR="009D176E">
        <w:rPr>
          <w:rFonts w:ascii="Times New Roman" w:eastAsia="Times New Roman" w:hAnsi="Times New Roman" w:cs="Times New Roman"/>
          <w:color w:val="333333"/>
          <w:sz w:val="24"/>
          <w:szCs w:val="24"/>
          <w:lang w:eastAsia="ru-RU"/>
        </w:rPr>
        <w:t>Участники понимают и соглашаются с тем, что персональные данные, указанные/предоставленные ими для участия в Акции, будут обрабатываться Организатором (иными партнерами) всеми необходимыми способами в целях проведения Акции и дают согласие на такую обработку при принятии настоящих Правил.</w:t>
      </w:r>
    </w:p>
    <w:p w:rsidR="009D176E" w:rsidRDefault="009D176E" w:rsidP="0051091B">
      <w:pPr>
        <w:pStyle w:val="a3"/>
        <w:shd w:val="clear" w:color="auto" w:fill="FFFFFF"/>
        <w:spacing w:after="0" w:line="375" w:lineRule="atLeast"/>
        <w:ind w:left="1069"/>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10.6 Под обработкой персональных данных в настоящих Правилах понимается любое действие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Участников в целях проведения Акции.</w:t>
      </w:r>
    </w:p>
    <w:p w:rsidR="009D176E" w:rsidRDefault="009D176E" w:rsidP="0051091B">
      <w:pPr>
        <w:pStyle w:val="a3"/>
        <w:shd w:val="clear" w:color="auto" w:fill="FFFFFF"/>
        <w:spacing w:after="0" w:line="375" w:lineRule="atLeast"/>
        <w:ind w:left="1069"/>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10.7 Под распространением персональных данных в целях настоящих Правил</w:t>
      </w:r>
      <w:r w:rsidR="0033209C">
        <w:rPr>
          <w:rFonts w:ascii="Times New Roman" w:eastAsia="Times New Roman" w:hAnsi="Times New Roman" w:cs="Times New Roman"/>
          <w:color w:val="333333"/>
          <w:sz w:val="24"/>
          <w:szCs w:val="24"/>
          <w:lang w:eastAsia="ru-RU"/>
        </w:rPr>
        <w:t xml:space="preserve"> понимаются действия, направленные на раскрытие персональных данных неопределенному кругу лиц, а именно: открытая публикация на сайте Организатора, а также иных источниках сведений о фамилии, имени Участника Акции, городе или населенном пункте его проживания, а также его выигрыше (Подарке) в случаях, указанных в настоящих Правилах и предусмотренных действующим законодательством РФ.</w:t>
      </w:r>
    </w:p>
    <w:p w:rsidR="0033209C" w:rsidRDefault="0033209C" w:rsidP="0051091B">
      <w:pPr>
        <w:pStyle w:val="a3"/>
        <w:shd w:val="clear" w:color="auto" w:fill="FFFFFF"/>
        <w:spacing w:after="0" w:line="375" w:lineRule="atLeast"/>
        <w:ind w:left="1069"/>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10.8 Добровольно предоставляя Организатору персональные данные, Участники подтверждают согласие субъекта персональных данных на обработку персональных данных любыми предусмотренными Законом «О персональных данных» способами и распространение таких данных для целей проведения Акции Организатором, иными партнерами, действующими по поручению/заданию Организатора.</w:t>
      </w:r>
    </w:p>
    <w:p w:rsidR="0033209C" w:rsidRDefault="00225B42" w:rsidP="0051091B">
      <w:pPr>
        <w:pStyle w:val="a3"/>
        <w:shd w:val="clear" w:color="auto" w:fill="FFFFFF"/>
        <w:spacing w:after="0" w:line="375" w:lineRule="atLeast"/>
        <w:ind w:left="1069"/>
        <w:rPr>
          <w:rFonts w:ascii="Times New Roman" w:eastAsia="Times New Roman" w:hAnsi="Times New Roman" w:cs="Times New Roman"/>
          <w:b/>
          <w:color w:val="333333"/>
          <w:sz w:val="24"/>
          <w:szCs w:val="24"/>
          <w:lang w:eastAsia="ru-RU"/>
        </w:rPr>
      </w:pPr>
      <w:r w:rsidRPr="00225B42">
        <w:rPr>
          <w:rFonts w:ascii="Times New Roman" w:eastAsia="Times New Roman" w:hAnsi="Times New Roman" w:cs="Times New Roman"/>
          <w:b/>
          <w:color w:val="333333"/>
          <w:sz w:val="24"/>
          <w:szCs w:val="24"/>
          <w:lang w:eastAsia="ru-RU"/>
        </w:rPr>
        <w:t>11. Прочее</w:t>
      </w:r>
    </w:p>
    <w:p w:rsidR="00225B42" w:rsidRDefault="00225B42" w:rsidP="0051091B">
      <w:pPr>
        <w:pStyle w:val="a3"/>
        <w:shd w:val="clear" w:color="auto" w:fill="FFFFFF"/>
        <w:spacing w:after="0" w:line="375" w:lineRule="atLeast"/>
        <w:ind w:left="1069"/>
        <w:rPr>
          <w:rFonts w:ascii="Times New Roman" w:eastAsia="Times New Roman" w:hAnsi="Times New Roman" w:cs="Times New Roman"/>
          <w:color w:val="333333"/>
          <w:sz w:val="24"/>
          <w:szCs w:val="24"/>
          <w:lang w:eastAsia="ru-RU"/>
        </w:rPr>
      </w:pPr>
      <w:r w:rsidRPr="00225B42">
        <w:rPr>
          <w:rFonts w:ascii="Times New Roman" w:eastAsia="Times New Roman" w:hAnsi="Times New Roman" w:cs="Times New Roman"/>
          <w:color w:val="333333"/>
          <w:sz w:val="24"/>
          <w:szCs w:val="24"/>
          <w:lang w:eastAsia="ru-RU"/>
        </w:rPr>
        <w:t>11.1</w:t>
      </w:r>
      <w:r>
        <w:rPr>
          <w:rFonts w:ascii="Times New Roman" w:eastAsia="Times New Roman" w:hAnsi="Times New Roman" w:cs="Times New Roman"/>
          <w:color w:val="333333"/>
          <w:sz w:val="24"/>
          <w:szCs w:val="24"/>
          <w:lang w:eastAsia="ru-RU"/>
        </w:rPr>
        <w:t xml:space="preserve"> Любое время, указанное в настоящих Правилах, считается по местному времени.</w:t>
      </w:r>
    </w:p>
    <w:p w:rsidR="00225B42" w:rsidRDefault="00225B42" w:rsidP="0051091B">
      <w:pPr>
        <w:pStyle w:val="a3"/>
        <w:shd w:val="clear" w:color="auto" w:fill="FFFFFF"/>
        <w:spacing w:after="0" w:line="375" w:lineRule="atLeast"/>
        <w:ind w:left="1069"/>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11.2 Участие в Акции подразумевает ознакомление и согласие Участников с настоящими Правилами.</w:t>
      </w:r>
    </w:p>
    <w:p w:rsidR="00225B42" w:rsidRDefault="00225B42" w:rsidP="0051091B">
      <w:pPr>
        <w:pStyle w:val="a3"/>
        <w:shd w:val="clear" w:color="auto" w:fill="FFFFFF"/>
        <w:spacing w:after="0" w:line="375" w:lineRule="atLeast"/>
        <w:ind w:left="1069"/>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11.3 Факт участия в Акции подразумевает, что ее Участники на момент получения Купона (-</w:t>
      </w:r>
      <w:proofErr w:type="spellStart"/>
      <w:r>
        <w:rPr>
          <w:rFonts w:ascii="Times New Roman" w:eastAsia="Times New Roman" w:hAnsi="Times New Roman" w:cs="Times New Roman"/>
          <w:color w:val="333333"/>
          <w:sz w:val="24"/>
          <w:szCs w:val="24"/>
          <w:lang w:eastAsia="ru-RU"/>
        </w:rPr>
        <w:t>ов</w:t>
      </w:r>
      <w:proofErr w:type="spellEnd"/>
      <w:r>
        <w:rPr>
          <w:rFonts w:ascii="Times New Roman" w:eastAsia="Times New Roman" w:hAnsi="Times New Roman" w:cs="Times New Roman"/>
          <w:color w:val="333333"/>
          <w:sz w:val="24"/>
          <w:szCs w:val="24"/>
          <w:lang w:eastAsia="ru-RU"/>
        </w:rPr>
        <w:t>) ознакомлены и согласны со всеми Правилами Акции без каких-либо ограничений и изъятий. Отказ от любого из Правил Акции является отказом от участия в Акции в целом на любом этапе её проведения, в том числе после объявления Победителя, и является основанием для отказа вручения Участнику Подарка.</w:t>
      </w:r>
    </w:p>
    <w:p w:rsidR="00225B42" w:rsidRDefault="00225B42" w:rsidP="0051091B">
      <w:pPr>
        <w:pStyle w:val="a3"/>
        <w:shd w:val="clear" w:color="auto" w:fill="FFFFFF"/>
        <w:spacing w:after="0" w:line="375" w:lineRule="atLeast"/>
        <w:ind w:left="1069"/>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11.4 Организатор оставляет за собой право не вступать в письменные переговоры либо иные контакты с Участниками Акции, в том числе каким-либо </w:t>
      </w:r>
      <w:r>
        <w:rPr>
          <w:rFonts w:ascii="Times New Roman" w:eastAsia="Times New Roman" w:hAnsi="Times New Roman" w:cs="Times New Roman"/>
          <w:color w:val="333333"/>
          <w:sz w:val="24"/>
          <w:szCs w:val="24"/>
          <w:lang w:eastAsia="ru-RU"/>
        </w:rPr>
        <w:lastRenderedPageBreak/>
        <w:t>образом разъяснять условия настоящих Правил и результаты Акции, кроме случаев, указанных в настоящих Правилах или соответствующих требованиям действующего законодательства Российской Федерации.</w:t>
      </w:r>
    </w:p>
    <w:p w:rsidR="00225B42" w:rsidRDefault="00210C73" w:rsidP="0051091B">
      <w:pPr>
        <w:pStyle w:val="a3"/>
        <w:shd w:val="clear" w:color="auto" w:fill="FFFFFF"/>
        <w:spacing w:after="0" w:line="375" w:lineRule="atLeast"/>
        <w:ind w:left="1069"/>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11.5 Участник Акции может в любой момент отказаться от участия в Акции</w:t>
      </w:r>
    </w:p>
    <w:p w:rsidR="00210C73" w:rsidRDefault="00210C73" w:rsidP="0051091B">
      <w:pPr>
        <w:pStyle w:val="a3"/>
        <w:shd w:val="clear" w:color="auto" w:fill="FFFFFF"/>
        <w:spacing w:after="0" w:line="375" w:lineRule="atLeast"/>
        <w:ind w:left="1069"/>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11.6 Организатор имеет право изменить Правила Акции в любой момент, разместив соответствующую информацию в сети Интернет на сайте </w:t>
      </w:r>
      <w:hyperlink r:id="rId6" w:history="1">
        <w:r w:rsidRPr="002B7EBD">
          <w:rPr>
            <w:rStyle w:val="a4"/>
            <w:rFonts w:ascii="Times New Roman" w:eastAsia="Times New Roman" w:hAnsi="Times New Roman" w:cs="Times New Roman"/>
            <w:sz w:val="24"/>
            <w:szCs w:val="24"/>
            <w:lang w:val="en-US" w:eastAsia="ru-RU"/>
          </w:rPr>
          <w:t>www</w:t>
        </w:r>
        <w:r w:rsidRPr="002B7EBD">
          <w:rPr>
            <w:rStyle w:val="a4"/>
            <w:rFonts w:ascii="Times New Roman" w:eastAsia="Times New Roman" w:hAnsi="Times New Roman" w:cs="Times New Roman"/>
            <w:sz w:val="24"/>
            <w:szCs w:val="24"/>
            <w:lang w:eastAsia="ru-RU"/>
          </w:rPr>
          <w:t>.</w:t>
        </w:r>
        <w:proofErr w:type="spellStart"/>
        <w:r w:rsidRPr="002B7EBD">
          <w:rPr>
            <w:rStyle w:val="a4"/>
            <w:rFonts w:ascii="Times New Roman" w:eastAsia="Times New Roman" w:hAnsi="Times New Roman" w:cs="Times New Roman"/>
            <w:sz w:val="24"/>
            <w:szCs w:val="24"/>
            <w:lang w:val="en-US" w:eastAsia="ru-RU"/>
          </w:rPr>
          <w:t>prodsib</w:t>
        </w:r>
        <w:proofErr w:type="spellEnd"/>
        <w:r w:rsidRPr="002B7EBD">
          <w:rPr>
            <w:rStyle w:val="a4"/>
            <w:rFonts w:ascii="Times New Roman" w:eastAsia="Times New Roman" w:hAnsi="Times New Roman" w:cs="Times New Roman"/>
            <w:sz w:val="24"/>
            <w:szCs w:val="24"/>
            <w:lang w:eastAsia="ru-RU"/>
          </w:rPr>
          <w:t>.</w:t>
        </w:r>
        <w:r w:rsidRPr="002B7EBD">
          <w:rPr>
            <w:rStyle w:val="a4"/>
            <w:rFonts w:ascii="Times New Roman" w:eastAsia="Times New Roman" w:hAnsi="Times New Roman" w:cs="Times New Roman"/>
            <w:sz w:val="24"/>
            <w:szCs w:val="24"/>
            <w:lang w:val="en-US" w:eastAsia="ru-RU"/>
          </w:rPr>
          <w:t>com</w:t>
        </w:r>
      </w:hyperlink>
      <w:r w:rsidRPr="00210C73">
        <w:rPr>
          <w:rFonts w:ascii="Times New Roman" w:eastAsia="Times New Roman" w:hAnsi="Times New Roman" w:cs="Times New Roman"/>
          <w:color w:val="333333"/>
          <w:sz w:val="24"/>
          <w:szCs w:val="24"/>
          <w:lang w:eastAsia="ru-RU"/>
        </w:rPr>
        <w:t xml:space="preserve">. </w:t>
      </w:r>
    </w:p>
    <w:p w:rsidR="00210C73" w:rsidRPr="00210C73" w:rsidRDefault="00210C73" w:rsidP="0051091B">
      <w:pPr>
        <w:pStyle w:val="a3"/>
        <w:shd w:val="clear" w:color="auto" w:fill="FFFFFF"/>
        <w:spacing w:after="0" w:line="375" w:lineRule="atLeast"/>
        <w:ind w:left="1069"/>
        <w:rPr>
          <w:rFonts w:ascii="Times New Roman" w:eastAsia="Times New Roman" w:hAnsi="Times New Roman" w:cs="Times New Roman"/>
          <w:color w:val="333333"/>
          <w:sz w:val="24"/>
          <w:szCs w:val="24"/>
          <w:lang w:eastAsia="ru-RU"/>
        </w:rPr>
      </w:pPr>
      <w:r w:rsidRPr="00210C73">
        <w:rPr>
          <w:rFonts w:ascii="Times New Roman" w:eastAsia="Times New Roman" w:hAnsi="Times New Roman" w:cs="Times New Roman"/>
          <w:color w:val="333333"/>
          <w:sz w:val="24"/>
          <w:szCs w:val="24"/>
          <w:lang w:eastAsia="ru-RU"/>
        </w:rPr>
        <w:t>11</w:t>
      </w:r>
      <w:r>
        <w:rPr>
          <w:rFonts w:ascii="Times New Roman" w:eastAsia="Times New Roman" w:hAnsi="Times New Roman" w:cs="Times New Roman"/>
          <w:color w:val="333333"/>
          <w:sz w:val="24"/>
          <w:szCs w:val="24"/>
          <w:lang w:eastAsia="ru-RU"/>
        </w:rPr>
        <w:t xml:space="preserve">.7 Во всем, что не предусмотрено настоящими Правилами, </w:t>
      </w:r>
      <w:proofErr w:type="spellStart"/>
      <w:r>
        <w:rPr>
          <w:rFonts w:ascii="Times New Roman" w:eastAsia="Times New Roman" w:hAnsi="Times New Roman" w:cs="Times New Roman"/>
          <w:color w:val="333333"/>
          <w:sz w:val="24"/>
          <w:szCs w:val="24"/>
          <w:lang w:eastAsia="ru-RU"/>
        </w:rPr>
        <w:t>Организатори</w:t>
      </w:r>
      <w:proofErr w:type="spellEnd"/>
      <w:r>
        <w:rPr>
          <w:rFonts w:ascii="Times New Roman" w:eastAsia="Times New Roman" w:hAnsi="Times New Roman" w:cs="Times New Roman"/>
          <w:color w:val="333333"/>
          <w:sz w:val="24"/>
          <w:szCs w:val="24"/>
          <w:lang w:eastAsia="ru-RU"/>
        </w:rPr>
        <w:t xml:space="preserve"> Участники Акции руководствуются действующим законодательством Российской Федерации.</w:t>
      </w:r>
    </w:p>
    <w:p w:rsidR="00D16FD0" w:rsidRPr="0051091B" w:rsidRDefault="00D16FD0" w:rsidP="0051091B">
      <w:pPr>
        <w:pStyle w:val="a3"/>
        <w:shd w:val="clear" w:color="auto" w:fill="FFFFFF"/>
        <w:spacing w:after="0" w:line="375" w:lineRule="atLeast"/>
        <w:ind w:left="1069"/>
        <w:rPr>
          <w:rFonts w:ascii="Times New Roman" w:eastAsia="Times New Roman" w:hAnsi="Times New Roman" w:cs="Times New Roman"/>
          <w:color w:val="333333"/>
          <w:sz w:val="24"/>
          <w:szCs w:val="24"/>
          <w:lang w:eastAsia="ru-RU"/>
        </w:rPr>
      </w:pPr>
    </w:p>
    <w:p w:rsidR="002C1081" w:rsidRPr="002C1081" w:rsidRDefault="002C1081" w:rsidP="009F6704">
      <w:pPr>
        <w:pStyle w:val="a3"/>
        <w:rPr>
          <w:rFonts w:ascii="Times New Roman" w:hAnsi="Times New Roman" w:cs="Times New Roman"/>
          <w:sz w:val="24"/>
          <w:szCs w:val="24"/>
        </w:rPr>
      </w:pPr>
    </w:p>
    <w:p w:rsidR="008F1536" w:rsidRPr="00F56306" w:rsidRDefault="008F1536" w:rsidP="009F6704">
      <w:pPr>
        <w:pStyle w:val="a3"/>
        <w:rPr>
          <w:rFonts w:ascii="Times New Roman" w:hAnsi="Times New Roman" w:cs="Times New Roman"/>
          <w:sz w:val="24"/>
          <w:szCs w:val="24"/>
        </w:rPr>
      </w:pPr>
    </w:p>
    <w:p w:rsidR="00F56306" w:rsidRPr="00F56306" w:rsidRDefault="00F56306" w:rsidP="009F6704">
      <w:pPr>
        <w:pStyle w:val="a3"/>
        <w:rPr>
          <w:rFonts w:ascii="Times New Roman" w:hAnsi="Times New Roman" w:cs="Times New Roman"/>
          <w:sz w:val="24"/>
          <w:szCs w:val="24"/>
        </w:rPr>
      </w:pPr>
    </w:p>
    <w:p w:rsidR="00EE496F" w:rsidRPr="006678C0" w:rsidRDefault="00EE496F" w:rsidP="009F6704">
      <w:pPr>
        <w:pStyle w:val="a3"/>
        <w:rPr>
          <w:rFonts w:ascii="Times New Roman" w:hAnsi="Times New Roman" w:cs="Times New Roman"/>
          <w:b/>
          <w:sz w:val="24"/>
          <w:szCs w:val="24"/>
        </w:rPr>
      </w:pPr>
    </w:p>
    <w:p w:rsidR="00EE496F" w:rsidRPr="009F6704" w:rsidRDefault="00EE496F" w:rsidP="009F6704">
      <w:pPr>
        <w:pStyle w:val="a3"/>
        <w:rPr>
          <w:rFonts w:ascii="Times New Roman" w:hAnsi="Times New Roman" w:cs="Times New Roman"/>
          <w:sz w:val="24"/>
          <w:szCs w:val="24"/>
        </w:rPr>
      </w:pPr>
    </w:p>
    <w:sectPr w:rsidR="00EE496F" w:rsidRPr="009F6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43AD"/>
    <w:multiLevelType w:val="multilevel"/>
    <w:tmpl w:val="2E26CEC4"/>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6977BB5"/>
    <w:multiLevelType w:val="multilevel"/>
    <w:tmpl w:val="35B2757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ECE2C96"/>
    <w:multiLevelType w:val="hybridMultilevel"/>
    <w:tmpl w:val="BC466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BD0C36"/>
    <w:multiLevelType w:val="multilevel"/>
    <w:tmpl w:val="2E26CEC4"/>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415405AE"/>
    <w:multiLevelType w:val="multilevel"/>
    <w:tmpl w:val="2E26CEC4"/>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43A138C5"/>
    <w:multiLevelType w:val="multilevel"/>
    <w:tmpl w:val="848A49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42952E0"/>
    <w:multiLevelType w:val="multilevel"/>
    <w:tmpl w:val="35B2757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798726C"/>
    <w:multiLevelType w:val="multilevel"/>
    <w:tmpl w:val="2E26CEC4"/>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70CE6339"/>
    <w:multiLevelType w:val="multilevel"/>
    <w:tmpl w:val="2E26CEC4"/>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7ED16A5C"/>
    <w:multiLevelType w:val="multilevel"/>
    <w:tmpl w:val="2E26CEC4"/>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7FCF7D4E"/>
    <w:multiLevelType w:val="hybridMultilevel"/>
    <w:tmpl w:val="DED4F4B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5"/>
  </w:num>
  <w:num w:numId="2">
    <w:abstractNumId w:val="2"/>
  </w:num>
  <w:num w:numId="3">
    <w:abstractNumId w:val="6"/>
  </w:num>
  <w:num w:numId="4">
    <w:abstractNumId w:val="1"/>
  </w:num>
  <w:num w:numId="5">
    <w:abstractNumId w:val="0"/>
  </w:num>
  <w:num w:numId="6">
    <w:abstractNumId w:val="7"/>
  </w:num>
  <w:num w:numId="7">
    <w:abstractNumId w:val="4"/>
  </w:num>
  <w:num w:numId="8">
    <w:abstractNumId w:val="9"/>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59"/>
    <w:rsid w:val="00031FE4"/>
    <w:rsid w:val="00144286"/>
    <w:rsid w:val="001F1859"/>
    <w:rsid w:val="00210C73"/>
    <w:rsid w:val="0021272B"/>
    <w:rsid w:val="00225B42"/>
    <w:rsid w:val="00232054"/>
    <w:rsid w:val="002C1081"/>
    <w:rsid w:val="003249B8"/>
    <w:rsid w:val="0033209C"/>
    <w:rsid w:val="00342F22"/>
    <w:rsid w:val="003A6C5D"/>
    <w:rsid w:val="003C5CCA"/>
    <w:rsid w:val="003E165C"/>
    <w:rsid w:val="00505866"/>
    <w:rsid w:val="0051091B"/>
    <w:rsid w:val="00582A1D"/>
    <w:rsid w:val="00591EDC"/>
    <w:rsid w:val="005E564F"/>
    <w:rsid w:val="006678C0"/>
    <w:rsid w:val="006E6EB5"/>
    <w:rsid w:val="007E55CA"/>
    <w:rsid w:val="008F1536"/>
    <w:rsid w:val="008F3A5F"/>
    <w:rsid w:val="00902196"/>
    <w:rsid w:val="00963190"/>
    <w:rsid w:val="009D176E"/>
    <w:rsid w:val="009F6704"/>
    <w:rsid w:val="00C770E4"/>
    <w:rsid w:val="00CB3973"/>
    <w:rsid w:val="00D01121"/>
    <w:rsid w:val="00D16FD0"/>
    <w:rsid w:val="00EE496F"/>
    <w:rsid w:val="00F56306"/>
    <w:rsid w:val="00FD6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BD8B0-9A92-4F81-B73B-9F34595B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866"/>
    <w:pPr>
      <w:ind w:left="720"/>
      <w:contextualSpacing/>
    </w:pPr>
  </w:style>
  <w:style w:type="character" w:styleId="a4">
    <w:name w:val="Hyperlink"/>
    <w:basedOn w:val="a0"/>
    <w:uiPriority w:val="99"/>
    <w:unhideWhenUsed/>
    <w:rsid w:val="00F56306"/>
    <w:rPr>
      <w:color w:val="0563C1" w:themeColor="hyperlink"/>
      <w:u w:val="single"/>
    </w:rPr>
  </w:style>
  <w:style w:type="paragraph" w:styleId="a5">
    <w:name w:val="Balloon Text"/>
    <w:basedOn w:val="a"/>
    <w:link w:val="a6"/>
    <w:uiPriority w:val="99"/>
    <w:semiHidden/>
    <w:unhideWhenUsed/>
    <w:rsid w:val="00210C7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10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dsib.com" TargetMode="External"/><Relationship Id="rId5" Type="http://schemas.openxmlformats.org/officeDocument/2006/relationships/hyperlink" Target="http://www.prodsib.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Pages>
  <Words>2692</Words>
  <Characters>15351</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2016-06-23T06:36:00Z</cp:lastPrinted>
  <dcterms:created xsi:type="dcterms:W3CDTF">2016-06-22T08:49:00Z</dcterms:created>
  <dcterms:modified xsi:type="dcterms:W3CDTF">2016-08-15T01:48:00Z</dcterms:modified>
</cp:coreProperties>
</file>