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2D" w:rsidRDefault="005D350D" w:rsidP="005D350D">
      <w:pPr>
        <w:spacing w:before="47" w:after="47" w:line="240" w:lineRule="exac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14C2D">
        <w:rPr>
          <w:rFonts w:ascii="Times New Roman" w:hAnsi="Times New Roman" w:cs="Times New Roman"/>
          <w:b/>
          <w:sz w:val="40"/>
          <w:szCs w:val="40"/>
        </w:rPr>
        <w:t xml:space="preserve">Условия отбора Контрагента для заключения </w:t>
      </w:r>
    </w:p>
    <w:p w:rsidR="00414C2D" w:rsidRDefault="00414C2D" w:rsidP="005D350D">
      <w:pPr>
        <w:spacing w:before="47" w:after="47" w:line="240" w:lineRule="exac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D350D" w:rsidRPr="00414C2D" w:rsidRDefault="005D350D" w:rsidP="005D350D">
      <w:pPr>
        <w:spacing w:before="47" w:after="47" w:line="240" w:lineRule="exact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14C2D">
        <w:rPr>
          <w:rFonts w:ascii="Times New Roman" w:hAnsi="Times New Roman" w:cs="Times New Roman"/>
          <w:b/>
          <w:sz w:val="40"/>
          <w:szCs w:val="40"/>
        </w:rPr>
        <w:t>договора Поставки.</w:t>
      </w:r>
    </w:p>
    <w:p w:rsidR="00A2317B" w:rsidRPr="005D350D" w:rsidRDefault="00A2317B" w:rsidP="005D3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50D" w:rsidRPr="005D350D" w:rsidRDefault="005D350D" w:rsidP="005D3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50D" w:rsidRPr="00414C2D" w:rsidRDefault="005D350D" w:rsidP="005D3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2D">
        <w:rPr>
          <w:rFonts w:ascii="Times New Roman" w:hAnsi="Times New Roman" w:cs="Times New Roman"/>
          <w:b/>
          <w:sz w:val="28"/>
          <w:szCs w:val="28"/>
        </w:rPr>
        <w:t>Отбор контрагентов для заключения договора поставки производится на основании оценки совокупного соответствия потенциального контрагента и предполагаемых им товаров следующим условиям:</w:t>
      </w:r>
    </w:p>
    <w:p w:rsidR="005D350D" w:rsidRP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Соотношение цены и качества товара, внешнего вида его упаковки обеспечивают стабильный интерес потребителей к приобретению данного товара;</w:t>
      </w:r>
    </w:p>
    <w:p w:rsidR="005D350D" w:rsidRP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Поставщик 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союза. В ходе проведения отбора «Продсиб» сохраняет за собой право потребовать предоставление документов, подтверждающих заявленный уровень качества товара, производственных и складских мощностей контрагента, в том числе путем проведения независимого аудита на согласованных условиях и Поставщик готов предоставить указанные документы (в том числе по результатам проведения независимого аудита).</w:t>
      </w:r>
    </w:p>
    <w:p w:rsidR="005D350D" w:rsidRP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Поставщик гарантирует бесперебойные поставки товара в соответствии с заказами Покупателя;</w:t>
      </w:r>
    </w:p>
    <w:p w:rsidR="005D350D" w:rsidRP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Поставщик должен иметь возможность осуществлять поставки товаров в объемах, удовлетворяющих потребности «Продсиб». Для локальных: удовлетворяющих потребности магазинов «Продсиб» одного города или нескольких городов региона, в которые он обязался поставлять продукцию;</w:t>
      </w:r>
    </w:p>
    <w:p w:rsidR="005D350D" w:rsidRP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При выборе поставщиков «Продсиб» исходит из принципа взаимовыгодного сотрудничества, позволяющего предложить потребителям товар по цене, обеспечивающей его востребованность;</w:t>
      </w:r>
    </w:p>
    <w:p w:rsidR="005D350D" w:rsidRP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Поставщик предлагает товар, упаковка которого соответствует всем требованиям законодательства Российской Федерации, обеспечивает минимизацию затрат на приемку, выкладку и перемещение товара в условиях необходимости многократного пополнения товарного запаса;</w:t>
      </w:r>
    </w:p>
    <w:p w:rsid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50D">
        <w:rPr>
          <w:rFonts w:ascii="Times New Roman" w:hAnsi="Times New Roman" w:cs="Times New Roman"/>
          <w:sz w:val="28"/>
          <w:szCs w:val="28"/>
        </w:rPr>
        <w:t>Поставщик гарантирует поставку товара на транспорте, соответствующем требованиям к транспортировке продуктов питания и обеспечивающем возможность применения специальной погрузочно-разгрузочной техники;</w:t>
      </w:r>
    </w:p>
    <w:p w:rsid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зарегистрирован в качестве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документы, разрешающие заниматься соответствующими видами деятельности;</w:t>
      </w:r>
    </w:p>
    <w:p w:rsid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разделяет и готов исполнять этические ценности «Продсиб»,</w:t>
      </w:r>
      <w:r w:rsidR="0041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="00414C2D">
        <w:rPr>
          <w:rFonts w:ascii="Times New Roman" w:hAnsi="Times New Roman" w:cs="Times New Roman"/>
          <w:sz w:val="28"/>
          <w:szCs w:val="28"/>
        </w:rPr>
        <w:t>числе, в</w:t>
      </w:r>
      <w:r>
        <w:rPr>
          <w:rFonts w:ascii="Times New Roman" w:hAnsi="Times New Roman" w:cs="Times New Roman"/>
          <w:sz w:val="28"/>
          <w:szCs w:val="28"/>
        </w:rPr>
        <w:t xml:space="preserve"> области борьбы с коррупционными нарушениями;</w:t>
      </w:r>
    </w:p>
    <w:p w:rsid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Предлагаемый Поставщиком к </w:t>
      </w:r>
      <w:r w:rsidR="00414C2D">
        <w:rPr>
          <w:rFonts w:ascii="Times New Roman" w:hAnsi="Times New Roman" w:cs="Times New Roman"/>
          <w:sz w:val="28"/>
          <w:szCs w:val="28"/>
        </w:rPr>
        <w:t>поставке</w:t>
      </w:r>
      <w:r>
        <w:rPr>
          <w:rFonts w:ascii="Times New Roman" w:hAnsi="Times New Roman" w:cs="Times New Roman"/>
          <w:sz w:val="28"/>
          <w:szCs w:val="28"/>
        </w:rPr>
        <w:t xml:space="preserve"> товар соответствует ассортименту, реализуемому в торговых точках «Продсиб», либо «Продсиб» готово и имеет возможность осуществлять реализацию указанного товара в своих торговых точках;</w:t>
      </w:r>
    </w:p>
    <w:p w:rsidR="005D350D" w:rsidRDefault="005D350D" w:rsidP="005D35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проведение аудита производственных линий, цехов, складских помещений независимой компанией и/или представителем компании «Продсиб», а также на обеспечение доступа в производственные цеха и предоставление необходимых документов – для поставщиков товаров под частной маркой «Продсиб»;</w:t>
      </w:r>
    </w:p>
    <w:p w:rsidR="006271C4" w:rsidRDefault="006271C4" w:rsidP="005D3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B7" w:rsidRDefault="00DE58B7" w:rsidP="00DE58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8B7" w:rsidRPr="00414C2D" w:rsidRDefault="00DE58B7" w:rsidP="00DE5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2D">
        <w:rPr>
          <w:rFonts w:ascii="Times New Roman" w:hAnsi="Times New Roman" w:cs="Times New Roman"/>
          <w:b/>
          <w:sz w:val="28"/>
          <w:szCs w:val="28"/>
        </w:rPr>
        <w:t>Обстоятельствами, которые могут повлечь отказ «</w:t>
      </w:r>
      <w:r w:rsidR="00414C2D" w:rsidRPr="00414C2D">
        <w:rPr>
          <w:rFonts w:ascii="Times New Roman" w:hAnsi="Times New Roman" w:cs="Times New Roman"/>
          <w:b/>
          <w:sz w:val="28"/>
          <w:szCs w:val="28"/>
        </w:rPr>
        <w:t>Продсиб</w:t>
      </w:r>
      <w:r w:rsidRPr="00414C2D">
        <w:rPr>
          <w:rFonts w:ascii="Times New Roman" w:hAnsi="Times New Roman" w:cs="Times New Roman"/>
          <w:b/>
          <w:sz w:val="28"/>
          <w:szCs w:val="28"/>
        </w:rPr>
        <w:t>» от возможности сотрудничества являются:</w:t>
      </w:r>
    </w:p>
    <w:p w:rsidR="00DE58B7" w:rsidRPr="00414C2D" w:rsidRDefault="00DE58B7" w:rsidP="00DE58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отношении Поставщика процедур банкротства (с учетом </w:t>
      </w:r>
      <w:r w:rsidR="00414C2D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дела о банкротстве и предполагаемых условий1 сотрудничества);</w:t>
      </w: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условий в предложении поставщика об обязательной покупке одних товаров вместе с другими товарами (линейки товаров);</w:t>
      </w: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процедуры ликвидации в отношении поставщика;</w:t>
      </w: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решений/распоряжений о приостановлении деятельности поставщика;</w:t>
      </w: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судебных споров с участием Поставщика, претензий третьих </w:t>
      </w:r>
      <w:r w:rsidR="00414C2D">
        <w:rPr>
          <w:rFonts w:ascii="Times New Roman" w:hAnsi="Times New Roman" w:cs="Times New Roman"/>
          <w:sz w:val="28"/>
          <w:szCs w:val="28"/>
        </w:rPr>
        <w:t>лиц, включая</w:t>
      </w:r>
      <w:r>
        <w:rPr>
          <w:rFonts w:ascii="Times New Roman" w:hAnsi="Times New Roman" w:cs="Times New Roman"/>
          <w:sz w:val="28"/>
          <w:szCs w:val="28"/>
        </w:rPr>
        <w:t xml:space="preserve"> претензии со стороны органов, осуществляющих контроль и/или надзор за деятельностью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налоговых органов), претензии со стороны потребителей в производимому и/или поставляемому Поставщиком товару, факты нарушения Поставщиком требований действующего законодательства;</w:t>
      </w: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неоднократных нарушениях со стороны Поставщика договоров поставки товара, заключенных с иными контрагентами Поставщика;</w:t>
      </w:r>
    </w:p>
    <w:p w:rsid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фактах незаконного использования Поставщиком объектов интеллектуальной собственности, отсутствие </w:t>
      </w:r>
      <w:r w:rsidR="00414C2D"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правомерности использования Поставщиком объектов интеллектуальной </w:t>
      </w:r>
      <w:r w:rsidR="00414C2D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8B7" w:rsidRPr="00DE58B7" w:rsidRDefault="00DE58B7" w:rsidP="00DE58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этики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переговоров(</w:t>
      </w:r>
      <w:proofErr w:type="gramEnd"/>
      <w:r>
        <w:rPr>
          <w:rFonts w:ascii="Times New Roman" w:hAnsi="Times New Roman" w:cs="Times New Roman"/>
          <w:sz w:val="28"/>
          <w:szCs w:val="28"/>
        </w:rPr>
        <w:t>давление, угроза, подкуп)</w:t>
      </w:r>
    </w:p>
    <w:p w:rsidR="005D350D" w:rsidRPr="005D350D" w:rsidRDefault="005D350D" w:rsidP="005D3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50D" w:rsidRPr="005D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71F"/>
    <w:multiLevelType w:val="hybridMultilevel"/>
    <w:tmpl w:val="B298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5294"/>
    <w:multiLevelType w:val="hybridMultilevel"/>
    <w:tmpl w:val="6CB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6F11"/>
    <w:multiLevelType w:val="hybridMultilevel"/>
    <w:tmpl w:val="D68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D"/>
    <w:rsid w:val="00414C2D"/>
    <w:rsid w:val="005D350D"/>
    <w:rsid w:val="006271C4"/>
    <w:rsid w:val="00A2317B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9C09-EA49-430D-9E7C-11BAF2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35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350D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5D350D"/>
    <w:pPr>
      <w:shd w:val="clear" w:color="auto" w:fill="FFFFFF"/>
      <w:spacing w:before="240" w:after="120" w:line="0" w:lineRule="atLeast"/>
      <w:ind w:hanging="280"/>
      <w:jc w:val="both"/>
    </w:pPr>
    <w:rPr>
      <w:rFonts w:ascii="Segoe UI" w:eastAsia="Segoe UI" w:hAnsi="Segoe UI" w:cs="Segoe UI"/>
      <w:color w:val="auto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D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2016-08-09T04:03:00Z</dcterms:created>
  <dcterms:modified xsi:type="dcterms:W3CDTF">2017-04-21T08:52:00Z</dcterms:modified>
</cp:coreProperties>
</file>